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CB8" w:rsidRPr="00EC01D3" w:rsidRDefault="009F0CB8" w:rsidP="00EC0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1D3">
        <w:rPr>
          <w:rFonts w:ascii="Times New Roman" w:hAnsi="Times New Roman" w:cs="Times New Roman"/>
          <w:b/>
          <w:sz w:val="28"/>
          <w:szCs w:val="28"/>
        </w:rPr>
        <w:t>ПРОЕКТ МЕЖЕВАНИЯ ТЕРРИТОРИИ</w:t>
      </w:r>
    </w:p>
    <w:p w:rsidR="009F0CB8" w:rsidRPr="00EC01D3" w:rsidRDefault="009F0CB8" w:rsidP="00EC0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1D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0CB8" w:rsidRPr="00EC01D3" w:rsidRDefault="009F0CB8" w:rsidP="00EC0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1D3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59"/>
        <w:gridCol w:w="985"/>
      </w:tblGrid>
      <w:tr w:rsidR="00EC01D3" w:rsidRPr="00EC01D3" w:rsidTr="00EC01D3">
        <w:tc>
          <w:tcPr>
            <w:tcW w:w="8359" w:type="dxa"/>
          </w:tcPr>
          <w:p w:rsidR="00EC01D3" w:rsidRPr="00EC01D3" w:rsidRDefault="00EC01D3" w:rsidP="00EC01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СТР.</w:t>
            </w:r>
          </w:p>
        </w:tc>
        <w:tc>
          <w:tcPr>
            <w:tcW w:w="985" w:type="dxa"/>
          </w:tcPr>
          <w:p w:rsidR="00EC01D3" w:rsidRPr="00EC01D3" w:rsidRDefault="00EC01D3" w:rsidP="00EC01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EC01D3" w:rsidRPr="00EC01D3" w:rsidTr="00EC01D3">
        <w:tc>
          <w:tcPr>
            <w:tcW w:w="8359" w:type="dxa"/>
          </w:tcPr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документация.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проекта межевания.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границ земельных участков.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1. Существующие земельные участки.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1.1. Сведения о земельных участках, зарегистрированных в Филиале</w:t>
            </w:r>
            <w:r w:rsidR="00396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ФГБУ «Федеральная кадастровая палата Федеральной службы государственной</w:t>
            </w:r>
            <w:r w:rsidR="00396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регистрации, кадастра и картографии» по Смоленской области – Кадастровый план</w:t>
            </w:r>
            <w:r w:rsidR="00396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территории (КПТ) в электронном виде.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2. Вновь образуемые земельные участки.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2.1. Экспликация земельных участков для размещения линейного</w:t>
            </w:r>
          </w:p>
          <w:p w:rsid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объекта.</w:t>
            </w:r>
          </w:p>
          <w:p w:rsidR="00396A05" w:rsidRPr="00EC01D3" w:rsidRDefault="00396A05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Экспликация частей земельных участков для размещения линейного объекта.</w:t>
            </w:r>
            <w:bookmarkStart w:id="0" w:name="_GoBack"/>
            <w:bookmarkEnd w:id="0"/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3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D3">
              <w:rPr>
                <w:rFonts w:ascii="Times New Roman" w:hAnsi="Times New Roman" w:cs="Times New Roman"/>
                <w:sz w:val="28"/>
                <w:szCs w:val="28"/>
              </w:rPr>
              <w:t>• Кадастровый план территории (КПТ) – в электронном виде.</w:t>
            </w:r>
          </w:p>
          <w:p w:rsidR="00EC01D3" w:rsidRPr="00EC01D3" w:rsidRDefault="00EC01D3" w:rsidP="00EC0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:rsidR="00EC01D3" w:rsidRPr="00EC01D3" w:rsidRDefault="00EC01D3" w:rsidP="00EC0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6A05" w:rsidRPr="007973F5" w:rsidRDefault="00396A05" w:rsidP="00396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96A05" w:rsidRPr="007973F5" w:rsidSect="00EC01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B8"/>
    <w:rsid w:val="00015E49"/>
    <w:rsid w:val="00336B3E"/>
    <w:rsid w:val="00396A05"/>
    <w:rsid w:val="007973F5"/>
    <w:rsid w:val="009F0CB8"/>
    <w:rsid w:val="00B26A17"/>
    <w:rsid w:val="00B878C5"/>
    <w:rsid w:val="00E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2D91B-D0B8-42E5-83DA-ACA835A3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0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Гончарова Татьяна Павловна</cp:lastModifiedBy>
  <cp:revision>3</cp:revision>
  <cp:lastPrinted>2017-07-24T12:23:00Z</cp:lastPrinted>
  <dcterms:created xsi:type="dcterms:W3CDTF">2017-07-24T11:51:00Z</dcterms:created>
  <dcterms:modified xsi:type="dcterms:W3CDTF">2017-08-15T07:33:00Z</dcterms:modified>
</cp:coreProperties>
</file>