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8EB" w:rsidRPr="00785513" w:rsidRDefault="00CE58EB" w:rsidP="00CE58EB">
      <w:pPr>
        <w:jc w:val="center"/>
        <w:rPr>
          <w:sz w:val="28"/>
          <w:szCs w:val="28"/>
        </w:rPr>
      </w:pPr>
      <w:r w:rsidRPr="00785513">
        <w:rPr>
          <w:sz w:val="28"/>
          <w:szCs w:val="28"/>
        </w:rPr>
        <w:t>АДМИНИСТРАЦИЯ ГОРОДА СМОЛЕНСКА</w:t>
      </w:r>
    </w:p>
    <w:p w:rsidR="00CE58EB" w:rsidRPr="00785513" w:rsidRDefault="00CE58EB" w:rsidP="00CE58EB">
      <w:pPr>
        <w:jc w:val="center"/>
        <w:rPr>
          <w:sz w:val="28"/>
          <w:szCs w:val="28"/>
        </w:rPr>
      </w:pPr>
    </w:p>
    <w:p w:rsidR="00CE58EB" w:rsidRPr="00785513" w:rsidRDefault="00CE58EB" w:rsidP="00CE58EB">
      <w:pPr>
        <w:jc w:val="center"/>
        <w:rPr>
          <w:sz w:val="28"/>
          <w:szCs w:val="28"/>
        </w:rPr>
      </w:pPr>
      <w:r w:rsidRPr="00785513">
        <w:rPr>
          <w:sz w:val="28"/>
          <w:szCs w:val="28"/>
        </w:rPr>
        <w:t>ПОСТАНОВЛЕНИЕ</w:t>
      </w:r>
    </w:p>
    <w:p w:rsidR="00CE58EB" w:rsidRPr="00785513" w:rsidRDefault="00CE58EB" w:rsidP="00CE58EB">
      <w:pPr>
        <w:jc w:val="center"/>
        <w:rPr>
          <w:sz w:val="28"/>
          <w:szCs w:val="28"/>
        </w:rPr>
      </w:pPr>
      <w:r w:rsidRPr="00785513">
        <w:rPr>
          <w:sz w:val="28"/>
          <w:szCs w:val="28"/>
        </w:rPr>
        <w:t>от 17 октября 2024 г. № 2655-адм</w:t>
      </w:r>
    </w:p>
    <w:p w:rsidR="00CE58EB" w:rsidRPr="00785513" w:rsidRDefault="00CE58EB" w:rsidP="00CE58EB">
      <w:pPr>
        <w:jc w:val="center"/>
        <w:rPr>
          <w:sz w:val="28"/>
          <w:szCs w:val="28"/>
        </w:rPr>
      </w:pPr>
    </w:p>
    <w:p w:rsidR="00CE58EB" w:rsidRDefault="00CE58EB" w:rsidP="00CE58E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АДРЕСНОЙ ПРОГРАММЫ ПО ПЕРЕСЕЛЕНИЮ ГРАЖДАН ИЗ АВАРИЙНОГО ЖИЛИЩНОГО ФОНДА НА 2024 – 2030 ГОДЫ</w:t>
      </w:r>
    </w:p>
    <w:p w:rsidR="00231436" w:rsidRPr="00976691" w:rsidRDefault="00231436" w:rsidP="00231436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постановлений Администрации города Смоленска от</w:t>
      </w:r>
      <w:r w:rsidR="00472905">
        <w:rPr>
          <w:sz w:val="28"/>
          <w:szCs w:val="28"/>
        </w:rPr>
        <w:t xml:space="preserve"> 18.12.2024 № 3090-адм, от 24.02.2025 № 227-адм) </w:t>
      </w:r>
    </w:p>
    <w:p w:rsidR="00CE58EB" w:rsidRPr="00446B83" w:rsidRDefault="00CE58EB" w:rsidP="00CE58EB">
      <w:pPr>
        <w:ind w:left="675" w:right="23" w:firstLine="6"/>
        <w:rPr>
          <w:sz w:val="28"/>
        </w:rPr>
      </w:pPr>
    </w:p>
    <w:p w:rsidR="00CE58EB" w:rsidRDefault="00CE58EB" w:rsidP="00CE58EB">
      <w:pPr>
        <w:pStyle w:val="a3"/>
        <w:ind w:right="-285" w:firstLine="709"/>
        <w:jc w:val="both"/>
      </w:pPr>
      <w:r w:rsidRPr="005E1FA5">
        <w:t xml:space="preserve">В соответствии с Жилищным </w:t>
      </w:r>
      <w:r>
        <w:t>кодексом Российской Федерации, федеральными законами</w:t>
      </w:r>
      <w:r w:rsidRPr="00015FC1">
        <w:t xml:space="preserve"> от 06.10.2003 № 131-ФЗ «Об общих принципах организации местного самоупра</w:t>
      </w:r>
      <w:r>
        <w:t>вления в Российской Федерации», от 21.07.2007 № 185-ФЗ «О Фонде содействия реформированию жилищно-коммунального хозяйства», от 29.07.2017 № 218-ФЗ «О публично-правовой компании «Фонд развития территорий» и о внесении изменений в отдельные законодательные акты Российской Федерации», постановлением Правительства Смоленской области от 18.07.2024 № 535 «Об утверждении региональной адресной программы «Переселение граждан из аварийного жилищного фонда»               на 2024 – 2030 годы», распоряжением Администрации города Смоленска от 07.07.2017  № 151-р/</w:t>
      </w:r>
      <w:proofErr w:type="spellStart"/>
      <w:r>
        <w:t>адм</w:t>
      </w:r>
      <w:proofErr w:type="spellEnd"/>
      <w:r>
        <w:t xml:space="preserve"> «Об утверждении Перечня муниципальных программ», постановлением Администрации города Смоленска от 28.01.2022 № 146-адм «Об утверждении Порядка принятия решений о разработке муниципальных программ, их формирования и реализации», </w:t>
      </w:r>
      <w:r w:rsidRPr="00015FC1">
        <w:t>руководствуясь Уставом города Смоленска,</w:t>
      </w:r>
      <w:r>
        <w:t xml:space="preserve"> </w:t>
      </w:r>
    </w:p>
    <w:p w:rsidR="00CE58EB" w:rsidRDefault="00CE58EB" w:rsidP="00CE58EB">
      <w:pPr>
        <w:pStyle w:val="a3"/>
        <w:ind w:firstLine="709"/>
      </w:pPr>
    </w:p>
    <w:p w:rsidR="00CE58EB" w:rsidRDefault="00CE58EB" w:rsidP="00CE58EB">
      <w:pPr>
        <w:pStyle w:val="a3"/>
        <w:ind w:firstLine="709"/>
      </w:pPr>
      <w:r>
        <w:t xml:space="preserve">  </w:t>
      </w:r>
      <w:r w:rsidRPr="005E1FA5">
        <w:t>Администрация города Смоленска п</w:t>
      </w:r>
      <w:r>
        <w:t xml:space="preserve"> </w:t>
      </w:r>
      <w:r w:rsidRPr="005E1FA5">
        <w:t>о</w:t>
      </w:r>
      <w:r>
        <w:t xml:space="preserve"> </w:t>
      </w:r>
      <w:r w:rsidRPr="005E1FA5">
        <w:t>с</w:t>
      </w:r>
      <w:r>
        <w:t xml:space="preserve"> </w:t>
      </w:r>
      <w:proofErr w:type="gramStart"/>
      <w:r w:rsidRPr="005E1FA5">
        <w:t>т</w:t>
      </w:r>
      <w:proofErr w:type="gramEnd"/>
      <w:r>
        <w:t xml:space="preserve"> </w:t>
      </w:r>
      <w:r w:rsidRPr="005E1FA5">
        <w:t>а</w:t>
      </w:r>
      <w:r>
        <w:t xml:space="preserve"> </w:t>
      </w:r>
      <w:r w:rsidRPr="005E1FA5">
        <w:t>н</w:t>
      </w:r>
      <w:r>
        <w:t xml:space="preserve"> </w:t>
      </w:r>
      <w:r w:rsidRPr="005E1FA5">
        <w:t>о</w:t>
      </w:r>
      <w:r>
        <w:t xml:space="preserve"> </w:t>
      </w:r>
      <w:r w:rsidRPr="005E1FA5">
        <w:t>в</w:t>
      </w:r>
      <w:r>
        <w:t xml:space="preserve"> </w:t>
      </w:r>
      <w:r w:rsidRPr="005E1FA5">
        <w:t>л</w:t>
      </w:r>
      <w:r>
        <w:t xml:space="preserve"> </w:t>
      </w:r>
      <w:r w:rsidRPr="005E1FA5">
        <w:t>я</w:t>
      </w:r>
      <w:r>
        <w:t xml:space="preserve"> </w:t>
      </w:r>
      <w:r w:rsidRPr="005E1FA5">
        <w:t>е</w:t>
      </w:r>
      <w:r>
        <w:t xml:space="preserve"> </w:t>
      </w:r>
      <w:r w:rsidRPr="005E1FA5">
        <w:t xml:space="preserve">т: </w:t>
      </w:r>
    </w:p>
    <w:p w:rsidR="00CE58EB" w:rsidRDefault="00CE58EB" w:rsidP="00CE58EB">
      <w:pPr>
        <w:pStyle w:val="a3"/>
      </w:pPr>
    </w:p>
    <w:p w:rsidR="00CE58EB" w:rsidRDefault="00CE58EB" w:rsidP="00CE58EB">
      <w:pPr>
        <w:pStyle w:val="a3"/>
        <w:tabs>
          <w:tab w:val="left" w:pos="4536"/>
        </w:tabs>
        <w:ind w:right="-285" w:firstLine="709"/>
        <w:jc w:val="both"/>
        <w:rPr>
          <w:rStyle w:val="af"/>
          <w:i w:val="0"/>
          <w:iCs w:val="0"/>
        </w:rPr>
      </w:pPr>
      <w:r>
        <w:t>1. Утвердить прилагаемую муниципальную адресную программу по переселению граждан из аварийного жилищного фонда на 2024 – 2030 годы.</w:t>
      </w:r>
    </w:p>
    <w:p w:rsidR="00CE58EB" w:rsidRDefault="00CE58EB" w:rsidP="00CE58EB">
      <w:pPr>
        <w:ind w:right="-285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Pr="00765D99">
        <w:rPr>
          <w:sz w:val="28"/>
          <w:szCs w:val="28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Управлению</w:t>
      </w:r>
      <w:r w:rsidRPr="00DA1B66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Pr="00DA1B66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технологий</w:t>
      </w:r>
      <w:r w:rsidRPr="00DA1B66">
        <w:rPr>
          <w:sz w:val="28"/>
          <w:szCs w:val="28"/>
        </w:rPr>
        <w:t xml:space="preserve"> Администрации города Смоленска разместить настоящее постановление на официальном сайте Администрации города Смоленска</w:t>
      </w:r>
      <w:r>
        <w:rPr>
          <w:sz w:val="28"/>
          <w:szCs w:val="28"/>
        </w:rPr>
        <w:t>.</w:t>
      </w:r>
    </w:p>
    <w:p w:rsidR="00CE58EB" w:rsidRPr="00765D99" w:rsidRDefault="00CE58EB" w:rsidP="00CE58EB">
      <w:pPr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219F3">
        <w:rPr>
          <w:sz w:val="28"/>
          <w:szCs w:val="28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Муниципальному казё</w:t>
      </w:r>
      <w:r w:rsidRPr="00C219F3">
        <w:rPr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CE58EB" w:rsidRDefault="00CE58EB" w:rsidP="00CE58EB">
      <w:pPr>
        <w:ind w:right="-285" w:firstLine="66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5D99">
        <w:rPr>
          <w:sz w:val="28"/>
          <w:szCs w:val="28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765D99">
        <w:rPr>
          <w:sz w:val="28"/>
          <w:szCs w:val="28"/>
        </w:rPr>
        <w:t>Контроль за исполнением настоящего постановления возложить на заместителя Главы города См</w:t>
      </w:r>
      <w:r>
        <w:rPr>
          <w:sz w:val="28"/>
          <w:szCs w:val="28"/>
        </w:rPr>
        <w:t>оленска по городскому хозяйству.</w:t>
      </w:r>
    </w:p>
    <w:p w:rsidR="00CE58EB" w:rsidRPr="00BD5B47" w:rsidRDefault="00CE58EB" w:rsidP="00CE58EB">
      <w:pPr>
        <w:jc w:val="both"/>
        <w:rPr>
          <w:sz w:val="28"/>
          <w:szCs w:val="28"/>
        </w:rPr>
      </w:pPr>
    </w:p>
    <w:p w:rsidR="00CE58EB" w:rsidRPr="00BD5B47" w:rsidRDefault="00CE58EB" w:rsidP="00CE58EB">
      <w:pPr>
        <w:jc w:val="both"/>
        <w:rPr>
          <w:sz w:val="28"/>
          <w:szCs w:val="28"/>
        </w:rPr>
      </w:pPr>
    </w:p>
    <w:p w:rsidR="00CE58EB" w:rsidRDefault="00CE58EB" w:rsidP="00CE58EB">
      <w:pPr>
        <w:tabs>
          <w:tab w:val="center" w:pos="8797"/>
        </w:tabs>
        <w:rPr>
          <w:sz w:val="28"/>
          <w:szCs w:val="28"/>
        </w:rPr>
      </w:pPr>
    </w:p>
    <w:p w:rsidR="004D222B" w:rsidRDefault="00CE58EB" w:rsidP="00A724E1">
      <w:pPr>
        <w:pStyle w:val="2"/>
        <w:tabs>
          <w:tab w:val="left" w:pos="2312"/>
          <w:tab w:val="left" w:pos="8789"/>
          <w:tab w:val="left" w:pos="9639"/>
        </w:tabs>
        <w:ind w:left="0" w:right="-285"/>
        <w:rPr>
          <w:b w:val="0"/>
        </w:rPr>
      </w:pPr>
      <w:proofErr w:type="spellStart"/>
      <w:r>
        <w:t>И.о</w:t>
      </w:r>
      <w:proofErr w:type="spellEnd"/>
      <w:r>
        <w:t>. Главы</w:t>
      </w:r>
      <w:r w:rsidRPr="00765D99">
        <w:t xml:space="preserve"> города С</w:t>
      </w:r>
      <w:r w:rsidR="00A724E1">
        <w:t xml:space="preserve">моленска                                        </w:t>
      </w:r>
      <w:r>
        <w:t xml:space="preserve">           </w:t>
      </w:r>
      <w:r w:rsidR="00A724E1">
        <w:t xml:space="preserve">    </w:t>
      </w:r>
      <w:r>
        <w:t>Д.А. Азаренков</w:t>
      </w:r>
    </w:p>
    <w:p w:rsidR="004D222B" w:rsidRDefault="004D222B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</w:p>
    <w:p w:rsidR="00CE58EB" w:rsidRDefault="00CE58EB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</w:p>
    <w:p w:rsidR="00015FC1" w:rsidRDefault="00D14ECD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  <w:r>
        <w:lastRenderedPageBreak/>
        <w:t>МУНИЦИПАЛЬНАЯ АДРЕСНАЯ ПРОГРАММА</w:t>
      </w:r>
    </w:p>
    <w:p w:rsidR="00015FC1" w:rsidRDefault="00D14ECD" w:rsidP="00EB349A">
      <w:pPr>
        <w:pStyle w:val="2"/>
        <w:tabs>
          <w:tab w:val="left" w:pos="2312"/>
          <w:tab w:val="left" w:pos="8789"/>
          <w:tab w:val="left" w:pos="9639"/>
        </w:tabs>
        <w:ind w:left="0" w:right="0"/>
        <w:jc w:val="center"/>
      </w:pPr>
      <w:r>
        <w:t>ПО ПЕРЕСЕЛЕНИЮ ГРАЖДАН ИЗ АВАРИЙНОГО ЖИЛИЩНОГО ФОНДА НА</w:t>
      </w:r>
      <w:r w:rsidR="00E66C9B">
        <w:t xml:space="preserve"> 2024 – 2</w:t>
      </w:r>
      <w:r w:rsidR="001500C1">
        <w:t>030</w:t>
      </w:r>
      <w:r>
        <w:t xml:space="preserve"> ГОДЫ</w:t>
      </w:r>
    </w:p>
    <w:p w:rsidR="00015FC1" w:rsidRPr="005D2AF6" w:rsidRDefault="00015FC1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  <w:rPr>
          <w:sz w:val="20"/>
          <w:szCs w:val="20"/>
        </w:rPr>
      </w:pPr>
    </w:p>
    <w:p w:rsidR="00B37981" w:rsidRPr="005D2AF6" w:rsidRDefault="00B37981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  <w:rPr>
          <w:sz w:val="20"/>
          <w:szCs w:val="20"/>
        </w:rPr>
      </w:pPr>
    </w:p>
    <w:p w:rsidR="00015FC1" w:rsidRDefault="00B37981" w:rsidP="00EB349A">
      <w:pPr>
        <w:pStyle w:val="2"/>
        <w:tabs>
          <w:tab w:val="left" w:pos="2312"/>
          <w:tab w:val="left" w:pos="8789"/>
          <w:tab w:val="left" w:pos="9639"/>
        </w:tabs>
        <w:ind w:left="0" w:right="0"/>
        <w:jc w:val="center"/>
      </w:pPr>
      <w:r>
        <w:t>Р</w:t>
      </w:r>
      <w:r w:rsidR="00D14ECD">
        <w:t xml:space="preserve">аздел </w:t>
      </w:r>
      <w:r w:rsidR="00D14ECD" w:rsidRPr="007105AA">
        <w:t>1.</w:t>
      </w:r>
      <w:r w:rsidR="009A50FB">
        <w:t xml:space="preserve"> </w:t>
      </w:r>
      <w:r w:rsidR="00771D66">
        <w:t>Стратегические приоритеты в</w:t>
      </w:r>
      <w:r w:rsidR="00C16CB3">
        <w:t xml:space="preserve"> сфере реализации муниципальной</w:t>
      </w:r>
      <w:r w:rsidR="005B1803">
        <w:t xml:space="preserve"> </w:t>
      </w:r>
      <w:r w:rsidR="00771D66">
        <w:t>программы</w:t>
      </w:r>
    </w:p>
    <w:p w:rsidR="00015FC1" w:rsidRPr="001B5139" w:rsidRDefault="00015FC1" w:rsidP="00086A14">
      <w:pPr>
        <w:pStyle w:val="2"/>
        <w:tabs>
          <w:tab w:val="left" w:pos="2312"/>
          <w:tab w:val="left" w:pos="8789"/>
          <w:tab w:val="left" w:pos="9639"/>
        </w:tabs>
        <w:ind w:left="0" w:right="-284" w:firstLine="709"/>
        <w:jc w:val="center"/>
        <w:rPr>
          <w:sz w:val="32"/>
          <w:szCs w:val="32"/>
        </w:rPr>
      </w:pPr>
    </w:p>
    <w:p w:rsidR="00571CA6" w:rsidRDefault="00571CA6" w:rsidP="00113AB5">
      <w:pPr>
        <w:pStyle w:val="2"/>
        <w:tabs>
          <w:tab w:val="left" w:pos="2312"/>
          <w:tab w:val="left" w:pos="8789"/>
        </w:tabs>
        <w:ind w:left="0" w:right="-285" w:firstLine="709"/>
        <w:jc w:val="both"/>
        <w:rPr>
          <w:b w:val="0"/>
        </w:rPr>
      </w:pPr>
      <w:r>
        <w:rPr>
          <w:b w:val="0"/>
        </w:rPr>
        <w:t>Переселение граждан из аварийного жилищного фонда является одной из самых острых социальных проблем на территории города Смоленска.</w:t>
      </w:r>
    </w:p>
    <w:p w:rsidR="00B12706" w:rsidRDefault="00B12706" w:rsidP="00113AB5">
      <w:pPr>
        <w:pStyle w:val="2"/>
        <w:tabs>
          <w:tab w:val="left" w:pos="2312"/>
          <w:tab w:val="left" w:pos="8789"/>
          <w:tab w:val="left" w:pos="9498"/>
        </w:tabs>
        <w:ind w:left="0" w:right="-285" w:firstLine="709"/>
        <w:jc w:val="both"/>
        <w:rPr>
          <w:b w:val="0"/>
        </w:rPr>
      </w:pPr>
      <w:r>
        <w:rPr>
          <w:b w:val="0"/>
        </w:rPr>
        <w:t>У большинства проживающих в аварийных многоквартирных домах граждан отсутствует возможность самостоятельно приобрести жилые помещения, пригодные для проживания.</w:t>
      </w:r>
    </w:p>
    <w:p w:rsidR="0056746A" w:rsidRDefault="0056746A" w:rsidP="00113AB5">
      <w:pPr>
        <w:pStyle w:val="2"/>
        <w:tabs>
          <w:tab w:val="left" w:pos="2312"/>
          <w:tab w:val="left" w:pos="8789"/>
          <w:tab w:val="left" w:pos="9639"/>
        </w:tabs>
        <w:ind w:left="0" w:right="-285" w:firstLine="709"/>
        <w:jc w:val="both"/>
        <w:rPr>
          <w:b w:val="0"/>
        </w:rPr>
      </w:pPr>
      <w:r>
        <w:rPr>
          <w:b w:val="0"/>
        </w:rPr>
        <w:t>Для ликвидации аварийного жилищного фонда на террито</w:t>
      </w:r>
      <w:r w:rsidR="00086A14">
        <w:rPr>
          <w:b w:val="0"/>
        </w:rPr>
        <w:t xml:space="preserve">рии </w:t>
      </w:r>
      <w:r w:rsidR="00152CDE">
        <w:rPr>
          <w:b w:val="0"/>
        </w:rPr>
        <w:t>города Смоленска разработана</w:t>
      </w:r>
      <w:r>
        <w:rPr>
          <w:b w:val="0"/>
        </w:rPr>
        <w:t xml:space="preserve"> муниципальная адресная программа по переселению граждан из авар</w:t>
      </w:r>
      <w:r w:rsidR="00086A14">
        <w:rPr>
          <w:b w:val="0"/>
        </w:rPr>
        <w:t>ийного жилищного фонда на 2024 - 2</w:t>
      </w:r>
      <w:r w:rsidR="0010130B">
        <w:rPr>
          <w:b w:val="0"/>
        </w:rPr>
        <w:t>030 годы (далее – муниципальная</w:t>
      </w:r>
      <w:r w:rsidR="00086A14">
        <w:rPr>
          <w:b w:val="0"/>
        </w:rPr>
        <w:t xml:space="preserve"> </w:t>
      </w:r>
      <w:r>
        <w:rPr>
          <w:b w:val="0"/>
        </w:rPr>
        <w:t>программа).</w:t>
      </w:r>
    </w:p>
    <w:p w:rsidR="00015FC1" w:rsidRPr="007D5C75" w:rsidRDefault="00D14ECD" w:rsidP="00113AB5">
      <w:pPr>
        <w:pStyle w:val="a3"/>
        <w:ind w:right="-285" w:firstLine="709"/>
        <w:jc w:val="both"/>
      </w:pPr>
      <w:r w:rsidRPr="007D5C75">
        <w:t xml:space="preserve">Муниципальная </w:t>
      </w:r>
      <w:r>
        <w:t xml:space="preserve">программа </w:t>
      </w:r>
      <w:r w:rsidRPr="007D5C75">
        <w:t>разработана</w:t>
      </w:r>
      <w:r w:rsidRPr="007D5C75">
        <w:rPr>
          <w:spacing w:val="21"/>
        </w:rPr>
        <w:t xml:space="preserve"> </w:t>
      </w:r>
      <w:r w:rsidRPr="007D5C75">
        <w:t>в</w:t>
      </w:r>
      <w:r w:rsidRPr="007D5C75">
        <w:rPr>
          <w:spacing w:val="20"/>
        </w:rPr>
        <w:t xml:space="preserve"> </w:t>
      </w:r>
      <w:r w:rsidRPr="007D5C75">
        <w:t>рамках</w:t>
      </w:r>
      <w:r w:rsidRPr="007D5C75">
        <w:rPr>
          <w:spacing w:val="22"/>
        </w:rPr>
        <w:t xml:space="preserve"> </w:t>
      </w:r>
      <w:r w:rsidRPr="007D5C75">
        <w:t>реализации</w:t>
      </w:r>
      <w:r w:rsidRPr="007D5C75">
        <w:rPr>
          <w:spacing w:val="21"/>
        </w:rPr>
        <w:t xml:space="preserve"> </w:t>
      </w:r>
      <w:r w:rsidR="00086A14">
        <w:t>ф</w:t>
      </w:r>
      <w:r w:rsidR="005B1803">
        <w:t>едеральных законов</w:t>
      </w:r>
      <w:r w:rsidR="008135C2">
        <w:t xml:space="preserve"> от </w:t>
      </w:r>
      <w:r w:rsidR="006E1C7D">
        <w:t>21.07.2007 № 185-ФЗ «О Фонде содействия реформированию жилищно-коммунального хозяйства»,</w:t>
      </w:r>
      <w:r w:rsidR="003179C7">
        <w:t xml:space="preserve"> от 29.07.2017 № 218-ФЗ «О публично-правовой компании «Фонд развития территорий» и о внесении изменений в отдельные законодательные акты Российской Федерации»</w:t>
      </w:r>
      <w:r w:rsidR="006E1C7D">
        <w:t xml:space="preserve"> </w:t>
      </w:r>
      <w:r w:rsidRPr="007D5C75">
        <w:t>для</w:t>
      </w:r>
      <w:r w:rsidRPr="007D5C75">
        <w:rPr>
          <w:spacing w:val="1"/>
        </w:rPr>
        <w:t xml:space="preserve"> </w:t>
      </w:r>
      <w:r w:rsidRPr="007D5C75">
        <w:t>предоставления</w:t>
      </w:r>
      <w:r w:rsidRPr="007D5C75">
        <w:rPr>
          <w:spacing w:val="1"/>
        </w:rPr>
        <w:t xml:space="preserve"> </w:t>
      </w:r>
      <w:r w:rsidRPr="007D5C75">
        <w:t>финансовой</w:t>
      </w:r>
      <w:r w:rsidRPr="007D5C75">
        <w:rPr>
          <w:spacing w:val="1"/>
        </w:rPr>
        <w:t xml:space="preserve"> </w:t>
      </w:r>
      <w:r w:rsidRPr="007D5C75">
        <w:t>поддержки</w:t>
      </w:r>
      <w:r w:rsidR="005B1803">
        <w:rPr>
          <w:spacing w:val="1"/>
        </w:rPr>
        <w:t xml:space="preserve"> городу Смоленску – муниципальному образованию Смоленской области</w:t>
      </w:r>
      <w:r w:rsidRPr="007D5C75">
        <w:t>,</w:t>
      </w:r>
      <w:r w:rsidRPr="007D5C75">
        <w:rPr>
          <w:spacing w:val="1"/>
        </w:rPr>
        <w:t xml:space="preserve"> </w:t>
      </w:r>
      <w:r w:rsidR="00255A4C">
        <w:t>выполнившей</w:t>
      </w:r>
      <w:r w:rsidRPr="007D5C75">
        <w:rPr>
          <w:spacing w:val="1"/>
        </w:rPr>
        <w:t xml:space="preserve"> </w:t>
      </w:r>
      <w:r w:rsidRPr="007D5C75">
        <w:t>установленные</w:t>
      </w:r>
      <w:r w:rsidRPr="007D5C75">
        <w:rPr>
          <w:spacing w:val="1"/>
        </w:rPr>
        <w:t xml:space="preserve"> </w:t>
      </w:r>
      <w:r w:rsidRPr="007D5C75">
        <w:t>указанным</w:t>
      </w:r>
      <w:r w:rsidR="006E1C7D">
        <w:t>и</w:t>
      </w:r>
      <w:r w:rsidRPr="007D5C75">
        <w:rPr>
          <w:spacing w:val="1"/>
        </w:rPr>
        <w:t xml:space="preserve"> </w:t>
      </w:r>
      <w:r w:rsidR="003179C7">
        <w:t>ф</w:t>
      </w:r>
      <w:r w:rsidRPr="007D5C75">
        <w:t>едеральным</w:t>
      </w:r>
      <w:r w:rsidR="006E1C7D">
        <w:t>и</w:t>
      </w:r>
      <w:r w:rsidRPr="007D5C75">
        <w:rPr>
          <w:spacing w:val="1"/>
        </w:rPr>
        <w:t xml:space="preserve"> </w:t>
      </w:r>
      <w:r w:rsidR="006E1C7D">
        <w:t>законами</w:t>
      </w:r>
      <w:r w:rsidRPr="007D5C75">
        <w:rPr>
          <w:spacing w:val="1"/>
        </w:rPr>
        <w:t xml:space="preserve"> </w:t>
      </w:r>
      <w:r w:rsidRPr="007D5C75">
        <w:t>условия</w:t>
      </w:r>
      <w:r w:rsidRPr="007D5C75">
        <w:rPr>
          <w:spacing w:val="1"/>
        </w:rPr>
        <w:t xml:space="preserve"> </w:t>
      </w:r>
      <w:r w:rsidRPr="007D5C75">
        <w:t>предоставления</w:t>
      </w:r>
      <w:r w:rsidRPr="007D5C75">
        <w:rPr>
          <w:spacing w:val="1"/>
        </w:rPr>
        <w:t xml:space="preserve"> </w:t>
      </w:r>
      <w:r w:rsidRPr="007D5C75">
        <w:t>финансовой</w:t>
      </w:r>
      <w:r w:rsidRPr="007D5C75">
        <w:rPr>
          <w:spacing w:val="1"/>
        </w:rPr>
        <w:t xml:space="preserve"> </w:t>
      </w:r>
      <w:r w:rsidRPr="007D5C75">
        <w:t>поддержки</w:t>
      </w:r>
      <w:r w:rsidRPr="007D5C75">
        <w:rPr>
          <w:spacing w:val="1"/>
        </w:rPr>
        <w:t xml:space="preserve"> </w:t>
      </w:r>
      <w:r w:rsidRPr="007D5C75">
        <w:t>за</w:t>
      </w:r>
      <w:r w:rsidRPr="007D5C75">
        <w:rPr>
          <w:spacing w:val="1"/>
        </w:rPr>
        <w:t xml:space="preserve"> </w:t>
      </w:r>
      <w:r w:rsidRPr="007D5C75">
        <w:t>счет</w:t>
      </w:r>
      <w:r w:rsidRPr="007D5C75">
        <w:rPr>
          <w:spacing w:val="1"/>
        </w:rPr>
        <w:t xml:space="preserve"> </w:t>
      </w:r>
      <w:r w:rsidRPr="00D14ECD">
        <w:t>средств</w:t>
      </w:r>
      <w:r w:rsidRPr="00D14ECD">
        <w:rPr>
          <w:spacing w:val="1"/>
        </w:rPr>
        <w:t xml:space="preserve"> </w:t>
      </w:r>
      <w:r w:rsidRPr="00D14ECD">
        <w:t>публично-правовой компании «Фонд развития территории»</w:t>
      </w:r>
      <w:r w:rsidRPr="00D14ECD">
        <w:rPr>
          <w:color w:val="FF0000"/>
        </w:rPr>
        <w:t xml:space="preserve"> </w:t>
      </w:r>
      <w:r>
        <w:t>(далее – Фонд)</w:t>
      </w:r>
      <w:r w:rsidR="00E66C9B">
        <w:t>,</w:t>
      </w:r>
      <w:r w:rsidRPr="007D5C75">
        <w:rPr>
          <w:spacing w:val="1"/>
        </w:rPr>
        <w:t xml:space="preserve"> </w:t>
      </w:r>
      <w:r w:rsidRPr="007D5C75">
        <w:t>и</w:t>
      </w:r>
      <w:r w:rsidR="00FB1663">
        <w:t xml:space="preserve"> </w:t>
      </w:r>
      <w:r w:rsidRPr="007D5C75">
        <w:t xml:space="preserve">нацелена на создание условий по обеспечению жителей </w:t>
      </w:r>
      <w:r w:rsidR="005B1803">
        <w:t xml:space="preserve">города Смоленска </w:t>
      </w:r>
      <w:r w:rsidRPr="007D5C75">
        <w:t>доступным и качественным</w:t>
      </w:r>
      <w:r w:rsidRPr="007D5C75">
        <w:rPr>
          <w:spacing w:val="1"/>
        </w:rPr>
        <w:t xml:space="preserve"> </w:t>
      </w:r>
      <w:r w:rsidRPr="007D5C75">
        <w:t>жильем.</w:t>
      </w:r>
    </w:p>
    <w:p w:rsidR="00015FC1" w:rsidRDefault="00D14ECD" w:rsidP="00113AB5">
      <w:pPr>
        <w:pStyle w:val="a3"/>
        <w:ind w:right="-285" w:firstLine="709"/>
        <w:jc w:val="both"/>
      </w:pPr>
      <w:r w:rsidRPr="007D5C75">
        <w:t>Улучшение</w:t>
      </w:r>
      <w:r w:rsidRPr="007D5C75">
        <w:rPr>
          <w:spacing w:val="1"/>
        </w:rPr>
        <w:t xml:space="preserve"> </w:t>
      </w:r>
      <w:r w:rsidRPr="007D5C75">
        <w:t>жилищных</w:t>
      </w:r>
      <w:r w:rsidRPr="007D5C75">
        <w:rPr>
          <w:spacing w:val="1"/>
        </w:rPr>
        <w:t xml:space="preserve"> </w:t>
      </w:r>
      <w:r w:rsidRPr="007D5C75">
        <w:t>условий</w:t>
      </w:r>
      <w:r w:rsidRPr="007D5C75">
        <w:rPr>
          <w:spacing w:val="1"/>
        </w:rPr>
        <w:t xml:space="preserve"> </w:t>
      </w:r>
      <w:r w:rsidRPr="007D5C75">
        <w:t>и</w:t>
      </w:r>
      <w:r w:rsidRPr="007D5C75">
        <w:rPr>
          <w:spacing w:val="1"/>
        </w:rPr>
        <w:t xml:space="preserve"> </w:t>
      </w:r>
      <w:r w:rsidRPr="007D5C75">
        <w:t>повышение</w:t>
      </w:r>
      <w:r w:rsidRPr="007D5C75">
        <w:rPr>
          <w:spacing w:val="1"/>
        </w:rPr>
        <w:t xml:space="preserve"> </w:t>
      </w:r>
      <w:r w:rsidRPr="007D5C75">
        <w:t>качества</w:t>
      </w:r>
      <w:r w:rsidRPr="007D5C75">
        <w:rPr>
          <w:spacing w:val="1"/>
        </w:rPr>
        <w:t xml:space="preserve"> </w:t>
      </w:r>
      <w:r w:rsidRPr="007D5C75">
        <w:t>услуг</w:t>
      </w:r>
      <w:r w:rsidRPr="007D5C75">
        <w:rPr>
          <w:spacing w:val="1"/>
        </w:rPr>
        <w:t xml:space="preserve"> </w:t>
      </w:r>
      <w:r w:rsidRPr="007D5C75">
        <w:t>жилищно-</w:t>
      </w:r>
      <w:r w:rsidRPr="007D5C75">
        <w:rPr>
          <w:spacing w:val="1"/>
        </w:rPr>
        <w:t xml:space="preserve"> </w:t>
      </w:r>
      <w:r w:rsidRPr="007D5C75">
        <w:t>коммунального</w:t>
      </w:r>
      <w:r w:rsidRPr="007D5C75">
        <w:rPr>
          <w:spacing w:val="1"/>
        </w:rPr>
        <w:t xml:space="preserve"> </w:t>
      </w:r>
      <w:r w:rsidRPr="007D5C75">
        <w:t>хозяйства</w:t>
      </w:r>
      <w:r w:rsidRPr="007D5C75">
        <w:rPr>
          <w:spacing w:val="1"/>
        </w:rPr>
        <w:t xml:space="preserve"> </w:t>
      </w:r>
      <w:r w:rsidRPr="007D5C75">
        <w:t>–</w:t>
      </w:r>
      <w:r w:rsidRPr="007D5C75">
        <w:rPr>
          <w:spacing w:val="1"/>
        </w:rPr>
        <w:t xml:space="preserve"> </w:t>
      </w:r>
      <w:r w:rsidRPr="007D5C75">
        <w:t>важные</w:t>
      </w:r>
      <w:r w:rsidRPr="007D5C75">
        <w:rPr>
          <w:spacing w:val="1"/>
        </w:rPr>
        <w:t xml:space="preserve"> </w:t>
      </w:r>
      <w:r w:rsidRPr="007D5C75">
        <w:t>факторы,</w:t>
      </w:r>
      <w:r w:rsidRPr="007D5C75">
        <w:rPr>
          <w:spacing w:val="1"/>
        </w:rPr>
        <w:t xml:space="preserve"> </w:t>
      </w:r>
      <w:r w:rsidRPr="007D5C75">
        <w:t>определяющие</w:t>
      </w:r>
      <w:r w:rsidRPr="007D5C75">
        <w:rPr>
          <w:spacing w:val="1"/>
        </w:rPr>
        <w:t xml:space="preserve"> </w:t>
      </w:r>
      <w:r w:rsidRPr="007D5C75">
        <w:t>уровень</w:t>
      </w:r>
      <w:r w:rsidRPr="007D5C75">
        <w:rPr>
          <w:spacing w:val="1"/>
        </w:rPr>
        <w:t xml:space="preserve"> </w:t>
      </w:r>
      <w:r w:rsidRPr="007D5C75">
        <w:t>жизни</w:t>
      </w:r>
      <w:r w:rsidRPr="007D5C75">
        <w:rPr>
          <w:spacing w:val="-67"/>
        </w:rPr>
        <w:t xml:space="preserve"> </w:t>
      </w:r>
      <w:r w:rsidRPr="007D5C75">
        <w:t>населения.</w:t>
      </w:r>
      <w:r w:rsidRPr="007D5C75">
        <w:rPr>
          <w:spacing w:val="1"/>
        </w:rPr>
        <w:t xml:space="preserve"> </w:t>
      </w:r>
      <w:r w:rsidRPr="007D5C75">
        <w:t>Особо</w:t>
      </w:r>
      <w:r w:rsidRPr="007D5C75">
        <w:rPr>
          <w:spacing w:val="1"/>
        </w:rPr>
        <w:t xml:space="preserve"> </w:t>
      </w:r>
      <w:r w:rsidRPr="007D5C75">
        <w:t>актуальны</w:t>
      </w:r>
      <w:r w:rsidRPr="007D5C75">
        <w:rPr>
          <w:spacing w:val="1"/>
        </w:rPr>
        <w:t xml:space="preserve"> </w:t>
      </w:r>
      <w:r w:rsidRPr="007D5C75">
        <w:t>и</w:t>
      </w:r>
      <w:r w:rsidRPr="007D5C75">
        <w:rPr>
          <w:spacing w:val="1"/>
        </w:rPr>
        <w:t xml:space="preserve"> </w:t>
      </w:r>
      <w:r w:rsidRPr="007D5C75">
        <w:t>первостепенны</w:t>
      </w:r>
      <w:r w:rsidRPr="007D5C75">
        <w:rPr>
          <w:spacing w:val="1"/>
        </w:rPr>
        <w:t xml:space="preserve"> </w:t>
      </w:r>
      <w:r w:rsidRPr="007D5C75">
        <w:t>проблемы</w:t>
      </w:r>
      <w:r w:rsidRPr="007D5C75">
        <w:rPr>
          <w:spacing w:val="1"/>
        </w:rPr>
        <w:t xml:space="preserve"> </w:t>
      </w:r>
      <w:r w:rsidRPr="007D5C75">
        <w:t>переселения</w:t>
      </w:r>
      <w:r w:rsidRPr="007D5C75">
        <w:rPr>
          <w:spacing w:val="1"/>
        </w:rPr>
        <w:t xml:space="preserve"> </w:t>
      </w:r>
      <w:r w:rsidRPr="007D5C75">
        <w:t>граждан,</w:t>
      </w:r>
      <w:r w:rsidRPr="007D5C75">
        <w:rPr>
          <w:spacing w:val="1"/>
        </w:rPr>
        <w:t xml:space="preserve"> </w:t>
      </w:r>
      <w:r w:rsidRPr="007D5C75">
        <w:t>проживающих в аварийном</w:t>
      </w:r>
      <w:r w:rsidRPr="007D5C75">
        <w:rPr>
          <w:spacing w:val="-1"/>
        </w:rPr>
        <w:t xml:space="preserve"> </w:t>
      </w:r>
      <w:r w:rsidRPr="007D5C75">
        <w:t>жилищном</w:t>
      </w:r>
      <w:r w:rsidRPr="007D5C75">
        <w:rPr>
          <w:spacing w:val="-3"/>
        </w:rPr>
        <w:t xml:space="preserve"> </w:t>
      </w:r>
      <w:r w:rsidRPr="007D5C75">
        <w:t>фонде</w:t>
      </w:r>
      <w:r w:rsidRPr="007D5C75">
        <w:rPr>
          <w:spacing w:val="-1"/>
        </w:rPr>
        <w:t xml:space="preserve"> </w:t>
      </w:r>
      <w:r w:rsidRPr="007D5C75">
        <w:t>города Смоленска.</w:t>
      </w:r>
    </w:p>
    <w:p w:rsidR="001B5139" w:rsidRPr="001B5139" w:rsidRDefault="001B5139" w:rsidP="00113AB5">
      <w:pPr>
        <w:pStyle w:val="a3"/>
        <w:ind w:right="-285" w:firstLine="709"/>
        <w:jc w:val="both"/>
        <w:rPr>
          <w:sz w:val="4"/>
          <w:szCs w:val="4"/>
        </w:rPr>
      </w:pPr>
    </w:p>
    <w:p w:rsidR="00015FC1" w:rsidRPr="001831D6" w:rsidRDefault="00D14ECD" w:rsidP="00113AB5">
      <w:pPr>
        <w:pStyle w:val="a3"/>
        <w:tabs>
          <w:tab w:val="left" w:pos="9639"/>
        </w:tabs>
        <w:ind w:right="-285" w:firstLine="709"/>
        <w:jc w:val="both"/>
      </w:pPr>
      <w:r w:rsidRPr="001831D6">
        <w:t>Непригодный для проживания и подлежащий</w:t>
      </w:r>
      <w:r w:rsidRPr="001831D6">
        <w:rPr>
          <w:spacing w:val="1"/>
        </w:rPr>
        <w:t xml:space="preserve"> </w:t>
      </w:r>
      <w:r w:rsidRPr="001831D6">
        <w:t>сносу аварийный</w:t>
      </w:r>
      <w:r w:rsidRPr="001831D6">
        <w:rPr>
          <w:spacing w:val="1"/>
        </w:rPr>
        <w:t xml:space="preserve"> </w:t>
      </w:r>
      <w:r w:rsidRPr="001831D6">
        <w:t>жилищный</w:t>
      </w:r>
      <w:r w:rsidRPr="001831D6">
        <w:rPr>
          <w:spacing w:val="1"/>
        </w:rPr>
        <w:t xml:space="preserve"> </w:t>
      </w:r>
      <w:r w:rsidRPr="001831D6">
        <w:t>фонд города Смоленска создает угрозу безопасного и благоприятного проживания</w:t>
      </w:r>
      <w:r w:rsidRPr="001831D6">
        <w:rPr>
          <w:spacing w:val="1"/>
        </w:rPr>
        <w:t xml:space="preserve"> </w:t>
      </w:r>
      <w:r w:rsidRPr="001831D6">
        <w:t>граждан,</w:t>
      </w:r>
      <w:r w:rsidRPr="001831D6">
        <w:rPr>
          <w:spacing w:val="-2"/>
        </w:rPr>
        <w:t xml:space="preserve"> </w:t>
      </w:r>
      <w:r w:rsidRPr="001831D6">
        <w:t>а также</w:t>
      </w:r>
      <w:r w:rsidRPr="001831D6">
        <w:rPr>
          <w:spacing w:val="-1"/>
        </w:rPr>
        <w:t xml:space="preserve"> </w:t>
      </w:r>
      <w:r w:rsidRPr="001831D6">
        <w:t>ухудшает</w:t>
      </w:r>
      <w:r w:rsidRPr="001831D6">
        <w:rPr>
          <w:spacing w:val="-1"/>
        </w:rPr>
        <w:t xml:space="preserve"> </w:t>
      </w:r>
      <w:r w:rsidRPr="001831D6">
        <w:t>внешний</w:t>
      </w:r>
      <w:r w:rsidRPr="001831D6">
        <w:rPr>
          <w:spacing w:val="-4"/>
        </w:rPr>
        <w:t xml:space="preserve"> </w:t>
      </w:r>
      <w:r w:rsidRPr="001831D6">
        <w:t>облик города</w:t>
      </w:r>
      <w:r w:rsidR="005B1803" w:rsidRPr="001831D6">
        <w:t xml:space="preserve"> Смоленска</w:t>
      </w:r>
      <w:r w:rsidRPr="001831D6">
        <w:t>.</w:t>
      </w:r>
    </w:p>
    <w:p w:rsidR="00015FC1" w:rsidRPr="001831D6" w:rsidRDefault="00D14ECD" w:rsidP="00113AB5">
      <w:pPr>
        <w:pStyle w:val="a3"/>
        <w:tabs>
          <w:tab w:val="left" w:pos="9639"/>
        </w:tabs>
        <w:ind w:right="-285" w:firstLine="709"/>
        <w:jc w:val="both"/>
      </w:pPr>
      <w:r w:rsidRPr="001831D6">
        <w:t>Основными причинами возникновения непригодного для проживания жилья</w:t>
      </w:r>
      <w:r w:rsidRPr="001831D6">
        <w:rPr>
          <w:spacing w:val="1"/>
        </w:rPr>
        <w:t xml:space="preserve"> </w:t>
      </w:r>
      <w:r w:rsidRPr="001831D6">
        <w:t>являются:</w:t>
      </w:r>
    </w:p>
    <w:p w:rsidR="00015FC1" w:rsidRPr="001831D6" w:rsidRDefault="00D14ECD" w:rsidP="00113AB5">
      <w:pPr>
        <w:pStyle w:val="a5"/>
        <w:numPr>
          <w:ilvl w:val="0"/>
          <w:numId w:val="12"/>
        </w:numPr>
        <w:tabs>
          <w:tab w:val="left" w:pos="847"/>
          <w:tab w:val="left" w:pos="9639"/>
        </w:tabs>
        <w:spacing w:line="321" w:lineRule="exact"/>
        <w:ind w:left="-284" w:right="-285" w:firstLine="993"/>
        <w:jc w:val="both"/>
        <w:rPr>
          <w:sz w:val="28"/>
        </w:rPr>
      </w:pPr>
      <w:r w:rsidRPr="001831D6">
        <w:rPr>
          <w:sz w:val="28"/>
        </w:rPr>
        <w:t>естественное</w:t>
      </w:r>
      <w:r w:rsidRPr="001831D6">
        <w:rPr>
          <w:spacing w:val="-3"/>
          <w:sz w:val="28"/>
        </w:rPr>
        <w:t xml:space="preserve"> </w:t>
      </w:r>
      <w:r w:rsidRPr="001831D6">
        <w:rPr>
          <w:sz w:val="28"/>
        </w:rPr>
        <w:t>старение</w:t>
      </w:r>
      <w:r w:rsidRPr="001831D6">
        <w:rPr>
          <w:spacing w:val="-3"/>
          <w:sz w:val="28"/>
        </w:rPr>
        <w:t xml:space="preserve"> </w:t>
      </w:r>
      <w:r w:rsidRPr="001831D6">
        <w:rPr>
          <w:sz w:val="28"/>
        </w:rPr>
        <w:t>зданий;</w:t>
      </w:r>
    </w:p>
    <w:p w:rsidR="00015FC1" w:rsidRPr="001831D6" w:rsidRDefault="00D14ECD" w:rsidP="001B5139">
      <w:pPr>
        <w:pStyle w:val="a5"/>
        <w:numPr>
          <w:ilvl w:val="0"/>
          <w:numId w:val="12"/>
        </w:numPr>
        <w:tabs>
          <w:tab w:val="left" w:pos="847"/>
          <w:tab w:val="left" w:pos="9639"/>
        </w:tabs>
        <w:spacing w:line="235" w:lineRule="auto"/>
        <w:ind w:left="0" w:right="-285" w:firstLine="709"/>
        <w:jc w:val="both"/>
        <w:rPr>
          <w:sz w:val="28"/>
        </w:rPr>
      </w:pPr>
      <w:r w:rsidRPr="001831D6">
        <w:rPr>
          <w:sz w:val="28"/>
        </w:rPr>
        <w:t>эксплуатация</w:t>
      </w:r>
      <w:r w:rsidRPr="001831D6">
        <w:rPr>
          <w:spacing w:val="-5"/>
          <w:sz w:val="28"/>
        </w:rPr>
        <w:t xml:space="preserve"> </w:t>
      </w:r>
      <w:r w:rsidRPr="001831D6">
        <w:rPr>
          <w:sz w:val="28"/>
        </w:rPr>
        <w:t>жилищного фонда</w:t>
      </w:r>
      <w:r w:rsidRPr="001831D6">
        <w:rPr>
          <w:spacing w:val="-4"/>
          <w:sz w:val="28"/>
        </w:rPr>
        <w:t xml:space="preserve"> </w:t>
      </w:r>
      <w:r w:rsidRPr="001831D6">
        <w:rPr>
          <w:sz w:val="28"/>
        </w:rPr>
        <w:t>без</w:t>
      </w:r>
      <w:r w:rsidRPr="001831D6">
        <w:rPr>
          <w:spacing w:val="-3"/>
          <w:sz w:val="28"/>
        </w:rPr>
        <w:t xml:space="preserve"> </w:t>
      </w:r>
      <w:r w:rsidRPr="001831D6">
        <w:rPr>
          <w:sz w:val="28"/>
        </w:rPr>
        <w:t>капитального</w:t>
      </w:r>
      <w:r w:rsidRPr="001831D6">
        <w:rPr>
          <w:spacing w:val="-4"/>
          <w:sz w:val="28"/>
        </w:rPr>
        <w:t xml:space="preserve"> </w:t>
      </w:r>
      <w:r w:rsidRPr="001831D6">
        <w:rPr>
          <w:sz w:val="28"/>
        </w:rPr>
        <w:t>ремонта</w:t>
      </w:r>
      <w:r w:rsidRPr="001831D6">
        <w:rPr>
          <w:spacing w:val="-1"/>
          <w:sz w:val="28"/>
        </w:rPr>
        <w:t xml:space="preserve"> </w:t>
      </w:r>
      <w:r w:rsidRPr="001831D6">
        <w:rPr>
          <w:sz w:val="28"/>
        </w:rPr>
        <w:t>по</w:t>
      </w:r>
      <w:r w:rsidRPr="001831D6">
        <w:rPr>
          <w:spacing w:val="-4"/>
          <w:sz w:val="28"/>
        </w:rPr>
        <w:t xml:space="preserve"> </w:t>
      </w:r>
      <w:r w:rsidR="006E1C7D" w:rsidRPr="001831D6">
        <w:rPr>
          <w:spacing w:val="-4"/>
          <w:sz w:val="28"/>
        </w:rPr>
        <w:t>40 – 50</w:t>
      </w:r>
      <w:r w:rsidRPr="001831D6">
        <w:rPr>
          <w:spacing w:val="-1"/>
          <w:sz w:val="28"/>
        </w:rPr>
        <w:t xml:space="preserve"> </w:t>
      </w:r>
      <w:r w:rsidRPr="001831D6">
        <w:rPr>
          <w:sz w:val="28"/>
        </w:rPr>
        <w:t>лет;</w:t>
      </w:r>
    </w:p>
    <w:p w:rsidR="00015FC1" w:rsidRPr="001831D6" w:rsidRDefault="00D14ECD" w:rsidP="001B5139">
      <w:pPr>
        <w:pStyle w:val="a5"/>
        <w:numPr>
          <w:ilvl w:val="0"/>
          <w:numId w:val="12"/>
        </w:numPr>
        <w:tabs>
          <w:tab w:val="left" w:pos="854"/>
          <w:tab w:val="left" w:pos="9639"/>
        </w:tabs>
        <w:spacing w:line="235" w:lineRule="auto"/>
        <w:ind w:left="0" w:right="-285" w:firstLine="709"/>
        <w:jc w:val="both"/>
        <w:rPr>
          <w:sz w:val="28"/>
        </w:rPr>
      </w:pPr>
      <w:r w:rsidRPr="001831D6">
        <w:rPr>
          <w:sz w:val="28"/>
        </w:rPr>
        <w:t>принятие в муниципальную собственность ведомственного жилья, введенного в</w:t>
      </w:r>
      <w:r w:rsidRPr="001831D6">
        <w:rPr>
          <w:spacing w:val="-3"/>
          <w:sz w:val="28"/>
        </w:rPr>
        <w:t xml:space="preserve"> </w:t>
      </w:r>
      <w:r w:rsidRPr="001831D6">
        <w:rPr>
          <w:sz w:val="28"/>
        </w:rPr>
        <w:t>эксплуатацию до</w:t>
      </w:r>
      <w:r w:rsidRPr="001831D6">
        <w:rPr>
          <w:spacing w:val="1"/>
          <w:sz w:val="28"/>
        </w:rPr>
        <w:t xml:space="preserve"> </w:t>
      </w:r>
      <w:r w:rsidRPr="001831D6">
        <w:rPr>
          <w:sz w:val="28"/>
        </w:rPr>
        <w:t>1992</w:t>
      </w:r>
      <w:r w:rsidRPr="001831D6">
        <w:rPr>
          <w:spacing w:val="1"/>
          <w:sz w:val="28"/>
        </w:rPr>
        <w:t xml:space="preserve"> </w:t>
      </w:r>
      <w:r w:rsidRPr="001831D6">
        <w:rPr>
          <w:sz w:val="28"/>
        </w:rPr>
        <w:t>года.</w:t>
      </w:r>
    </w:p>
    <w:p w:rsidR="00015FC1" w:rsidRPr="001831D6" w:rsidRDefault="00D14ECD" w:rsidP="001B5139">
      <w:pPr>
        <w:pStyle w:val="a3"/>
        <w:tabs>
          <w:tab w:val="left" w:pos="9639"/>
        </w:tabs>
        <w:spacing w:before="2" w:line="235" w:lineRule="auto"/>
        <w:ind w:right="-285" w:firstLine="709"/>
        <w:jc w:val="both"/>
      </w:pPr>
      <w:r w:rsidRPr="001831D6">
        <w:t>Аварийный жилищный фонд</w:t>
      </w:r>
      <w:r w:rsidR="005B1803" w:rsidRPr="001831D6">
        <w:t xml:space="preserve"> города Смоленска</w:t>
      </w:r>
      <w:r w:rsidRPr="001831D6">
        <w:t xml:space="preserve"> сдерживает развитие городской инфраструктуры,</w:t>
      </w:r>
      <w:r w:rsidR="005B1803" w:rsidRPr="001831D6">
        <w:rPr>
          <w:spacing w:val="-67"/>
        </w:rPr>
        <w:t xml:space="preserve"> </w:t>
      </w:r>
      <w:r w:rsidRPr="001831D6">
        <w:t>понижает инвестиционную привлекательность</w:t>
      </w:r>
      <w:r w:rsidR="005B1803" w:rsidRPr="001831D6">
        <w:t xml:space="preserve"> города Смоленска</w:t>
      </w:r>
      <w:r w:rsidRPr="001831D6">
        <w:t>. Проживающие в ветхих и аварийных</w:t>
      </w:r>
      <w:r w:rsidRPr="001831D6">
        <w:rPr>
          <w:spacing w:val="-67"/>
        </w:rPr>
        <w:t xml:space="preserve"> </w:t>
      </w:r>
      <w:r w:rsidRPr="001831D6">
        <w:t>домах</w:t>
      </w:r>
      <w:r w:rsidRPr="001831D6">
        <w:rPr>
          <w:spacing w:val="1"/>
        </w:rPr>
        <w:t xml:space="preserve"> </w:t>
      </w:r>
      <w:r w:rsidRPr="001831D6">
        <w:t>граждане</w:t>
      </w:r>
      <w:r w:rsidRPr="001831D6">
        <w:rPr>
          <w:spacing w:val="1"/>
        </w:rPr>
        <w:t xml:space="preserve"> </w:t>
      </w:r>
      <w:r w:rsidRPr="001831D6">
        <w:t>в</w:t>
      </w:r>
      <w:r w:rsidRPr="001831D6">
        <w:rPr>
          <w:spacing w:val="1"/>
        </w:rPr>
        <w:t xml:space="preserve"> </w:t>
      </w:r>
      <w:r w:rsidRPr="001831D6">
        <w:t>основном</w:t>
      </w:r>
      <w:r w:rsidRPr="001831D6">
        <w:rPr>
          <w:spacing w:val="1"/>
        </w:rPr>
        <w:t xml:space="preserve"> </w:t>
      </w:r>
      <w:r w:rsidRPr="001831D6">
        <w:t>не имеют возможности самостоятельно</w:t>
      </w:r>
      <w:r w:rsidRPr="001831D6">
        <w:rPr>
          <w:spacing w:val="1"/>
        </w:rPr>
        <w:t xml:space="preserve"> </w:t>
      </w:r>
      <w:r w:rsidRPr="001831D6">
        <w:t>приобрести</w:t>
      </w:r>
      <w:r w:rsidRPr="001831D6">
        <w:rPr>
          <w:spacing w:val="1"/>
        </w:rPr>
        <w:t xml:space="preserve"> </w:t>
      </w:r>
      <w:r w:rsidRPr="001831D6">
        <w:t>или</w:t>
      </w:r>
      <w:r w:rsidRPr="001831D6">
        <w:rPr>
          <w:spacing w:val="1"/>
        </w:rPr>
        <w:t xml:space="preserve"> </w:t>
      </w:r>
      <w:r w:rsidRPr="001831D6">
        <w:t>получить</w:t>
      </w:r>
      <w:r w:rsidRPr="001831D6">
        <w:rPr>
          <w:spacing w:val="-3"/>
        </w:rPr>
        <w:t xml:space="preserve"> </w:t>
      </w:r>
      <w:r w:rsidRPr="001831D6">
        <w:t>на</w:t>
      </w:r>
      <w:r w:rsidRPr="001831D6">
        <w:rPr>
          <w:spacing w:val="-2"/>
        </w:rPr>
        <w:t xml:space="preserve"> </w:t>
      </w:r>
      <w:r w:rsidRPr="001831D6">
        <w:t>условиях социального найма</w:t>
      </w:r>
      <w:r w:rsidRPr="001831D6">
        <w:rPr>
          <w:spacing w:val="-2"/>
        </w:rPr>
        <w:t xml:space="preserve"> </w:t>
      </w:r>
      <w:r w:rsidRPr="001831D6">
        <w:t>жилье</w:t>
      </w:r>
      <w:r w:rsidRPr="001831D6">
        <w:rPr>
          <w:spacing w:val="-2"/>
        </w:rPr>
        <w:t xml:space="preserve"> </w:t>
      </w:r>
      <w:r w:rsidRPr="001831D6">
        <w:t>удовлетворительного</w:t>
      </w:r>
      <w:r w:rsidRPr="001831D6">
        <w:rPr>
          <w:spacing w:val="-1"/>
        </w:rPr>
        <w:t xml:space="preserve"> </w:t>
      </w:r>
      <w:r w:rsidRPr="001831D6">
        <w:t>качества.</w:t>
      </w:r>
    </w:p>
    <w:p w:rsidR="00D357E8" w:rsidRPr="001831D6" w:rsidRDefault="00D14ECD" w:rsidP="001B5139">
      <w:pPr>
        <w:pStyle w:val="a3"/>
        <w:tabs>
          <w:tab w:val="left" w:pos="9639"/>
        </w:tabs>
        <w:spacing w:line="235" w:lineRule="auto"/>
        <w:ind w:right="-285" w:firstLine="709"/>
        <w:jc w:val="both"/>
      </w:pPr>
      <w:r w:rsidRPr="001831D6">
        <w:lastRenderedPageBreak/>
        <w:t>Проблема</w:t>
      </w:r>
      <w:r w:rsidRPr="001831D6">
        <w:rPr>
          <w:spacing w:val="1"/>
        </w:rPr>
        <w:t xml:space="preserve"> </w:t>
      </w:r>
      <w:r w:rsidRPr="001831D6">
        <w:t>аварийного</w:t>
      </w:r>
      <w:r w:rsidRPr="001831D6">
        <w:rPr>
          <w:spacing w:val="1"/>
        </w:rPr>
        <w:t xml:space="preserve"> </w:t>
      </w:r>
      <w:r w:rsidRPr="001831D6">
        <w:t>жилищного</w:t>
      </w:r>
      <w:r w:rsidRPr="001831D6">
        <w:rPr>
          <w:spacing w:val="1"/>
        </w:rPr>
        <w:t xml:space="preserve"> </w:t>
      </w:r>
      <w:r w:rsidRPr="001831D6">
        <w:t>фонда</w:t>
      </w:r>
      <w:r w:rsidRPr="001831D6">
        <w:rPr>
          <w:spacing w:val="1"/>
        </w:rPr>
        <w:t xml:space="preserve"> </w:t>
      </w:r>
      <w:r w:rsidRPr="001831D6">
        <w:t>города</w:t>
      </w:r>
      <w:r w:rsidRPr="001831D6">
        <w:rPr>
          <w:spacing w:val="1"/>
        </w:rPr>
        <w:t xml:space="preserve"> </w:t>
      </w:r>
      <w:r w:rsidRPr="001831D6">
        <w:t>Смоленска</w:t>
      </w:r>
      <w:r w:rsidRPr="001831D6">
        <w:rPr>
          <w:spacing w:val="1"/>
        </w:rPr>
        <w:t xml:space="preserve"> </w:t>
      </w:r>
      <w:r w:rsidRPr="001831D6">
        <w:t>требует</w:t>
      </w:r>
      <w:r w:rsidRPr="001831D6">
        <w:rPr>
          <w:spacing w:val="1"/>
        </w:rPr>
        <w:t xml:space="preserve"> </w:t>
      </w:r>
      <w:r w:rsidRPr="001831D6">
        <w:t>значительных финансовых расходов и не может быть решена в пределах</w:t>
      </w:r>
      <w:r w:rsidRPr="001831D6">
        <w:rPr>
          <w:spacing w:val="1"/>
        </w:rPr>
        <w:t xml:space="preserve"> </w:t>
      </w:r>
      <w:r w:rsidRPr="001831D6">
        <w:t>одного</w:t>
      </w:r>
      <w:r w:rsidRPr="001831D6">
        <w:rPr>
          <w:spacing w:val="-3"/>
        </w:rPr>
        <w:t xml:space="preserve"> </w:t>
      </w:r>
      <w:r w:rsidRPr="001831D6">
        <w:t>финансового</w:t>
      </w:r>
      <w:r w:rsidRPr="001831D6">
        <w:rPr>
          <w:spacing w:val="-1"/>
        </w:rPr>
        <w:t xml:space="preserve"> </w:t>
      </w:r>
      <w:r w:rsidRPr="001831D6">
        <w:t>года.</w:t>
      </w:r>
      <w:r w:rsidR="0063225E" w:rsidRPr="001831D6">
        <w:t xml:space="preserve"> Кроме того, город Смоленск не может самостоятельно решить указанную проблему в силу высокой степени </w:t>
      </w:r>
      <w:proofErr w:type="spellStart"/>
      <w:r w:rsidR="0063225E" w:rsidRPr="001831D6">
        <w:t>дотационности</w:t>
      </w:r>
      <w:proofErr w:type="spellEnd"/>
      <w:r w:rsidR="0063225E" w:rsidRPr="001831D6">
        <w:t xml:space="preserve"> бюджета города Смоленска</w:t>
      </w:r>
      <w:r w:rsidR="00B91457" w:rsidRPr="001831D6">
        <w:t>.</w:t>
      </w:r>
    </w:p>
    <w:p w:rsidR="00B91457" w:rsidRPr="001831D6" w:rsidRDefault="00B91457" w:rsidP="001B5139">
      <w:pPr>
        <w:pStyle w:val="a3"/>
        <w:tabs>
          <w:tab w:val="left" w:pos="9639"/>
        </w:tabs>
        <w:spacing w:line="235" w:lineRule="auto"/>
        <w:ind w:right="-285" w:firstLine="709"/>
        <w:jc w:val="both"/>
      </w:pPr>
      <w:r w:rsidRPr="001831D6">
        <w:t>Пред</w:t>
      </w:r>
      <w:r w:rsidR="0010130B" w:rsidRPr="001831D6">
        <w:t>метом мероприятий муниципальной</w:t>
      </w:r>
      <w:r w:rsidR="00E66C9B" w:rsidRPr="001831D6">
        <w:t xml:space="preserve"> </w:t>
      </w:r>
      <w:r w:rsidRPr="001831D6">
        <w:t>программы является аварийный жилищный фонд</w:t>
      </w:r>
      <w:r w:rsidR="00E66C9B" w:rsidRPr="001831D6">
        <w:t xml:space="preserve"> города Смоленска</w:t>
      </w:r>
      <w:r w:rsidRPr="001831D6">
        <w:t xml:space="preserve"> – совокупность жилых помещений в многоквартирных домах, расположенных </w:t>
      </w:r>
      <w:r w:rsidR="0056746A" w:rsidRPr="001831D6">
        <w:t>на территории города Смоленска</w:t>
      </w:r>
      <w:r w:rsidRPr="001831D6">
        <w:t xml:space="preserve">, признанных в установленном порядке аварийными и подлежащими сносу или реконструкции в связи с физическим износом в процессе их эксплуатации в период с </w:t>
      </w:r>
      <w:r w:rsidR="0069526E" w:rsidRPr="001831D6">
        <w:t>0</w:t>
      </w:r>
      <w:r w:rsidRPr="001831D6">
        <w:t>1</w:t>
      </w:r>
      <w:r w:rsidR="0069526E" w:rsidRPr="001831D6">
        <w:t>.01.2017</w:t>
      </w:r>
      <w:r w:rsidRPr="001831D6">
        <w:t xml:space="preserve"> до </w:t>
      </w:r>
      <w:r w:rsidR="0069526E" w:rsidRPr="001831D6">
        <w:t>01.01.2022</w:t>
      </w:r>
      <w:r w:rsidRPr="001831D6">
        <w:t>.</w:t>
      </w:r>
    </w:p>
    <w:p w:rsidR="00AC4675" w:rsidRPr="001831D6" w:rsidRDefault="0010130B" w:rsidP="001B5139">
      <w:pPr>
        <w:pStyle w:val="a3"/>
        <w:spacing w:line="235" w:lineRule="auto"/>
        <w:ind w:right="-285" w:firstLine="709"/>
        <w:jc w:val="both"/>
      </w:pPr>
      <w:r w:rsidRPr="001831D6">
        <w:t xml:space="preserve">Муниципальная </w:t>
      </w:r>
      <w:r w:rsidR="00AC4675" w:rsidRPr="001831D6">
        <w:t xml:space="preserve">программа не предусматривает расселение частных индивидуальных жилых домов, находящихся в аварийном состоянии,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</w:t>
      </w:r>
      <w:r w:rsidR="00D67810" w:rsidRPr="001831D6">
        <w:t>0</w:t>
      </w:r>
      <w:r w:rsidR="00AC4675" w:rsidRPr="001831D6">
        <w:t>1</w:t>
      </w:r>
      <w:r w:rsidR="00D67810" w:rsidRPr="001831D6">
        <w:t>.01.2022</w:t>
      </w:r>
      <w:r w:rsidR="00AC4675" w:rsidRPr="001831D6">
        <w:t>, а также жилых помещений, признанных непригодными для проживания.</w:t>
      </w:r>
    </w:p>
    <w:p w:rsidR="0046549C" w:rsidRPr="001831D6" w:rsidRDefault="004F255B" w:rsidP="001B5139">
      <w:pPr>
        <w:pStyle w:val="a3"/>
        <w:spacing w:line="235" w:lineRule="auto"/>
        <w:ind w:right="-285" w:firstLine="709"/>
        <w:jc w:val="both"/>
      </w:pPr>
      <w:r w:rsidRPr="001831D6">
        <w:t>На территории города Смоленска расположен</w:t>
      </w:r>
      <w:r w:rsidR="007235F5" w:rsidRPr="001831D6">
        <w:t>ы многоквартирные</w:t>
      </w:r>
      <w:r w:rsidRPr="001831D6">
        <w:t xml:space="preserve"> </w:t>
      </w:r>
      <w:r w:rsidR="007235F5" w:rsidRPr="001831D6">
        <w:t xml:space="preserve">           </w:t>
      </w:r>
      <w:r w:rsidRPr="001831D6">
        <w:t>дом</w:t>
      </w:r>
      <w:r w:rsidR="007235F5" w:rsidRPr="001831D6">
        <w:t>а (71), признанные</w:t>
      </w:r>
      <w:r w:rsidRPr="001831D6">
        <w:t xml:space="preserve"> аварийным</w:t>
      </w:r>
      <w:r w:rsidR="007235F5" w:rsidRPr="001831D6">
        <w:t>и</w:t>
      </w:r>
      <w:r w:rsidRPr="001831D6">
        <w:t xml:space="preserve"> и подлежащим</w:t>
      </w:r>
      <w:r w:rsidR="007235F5" w:rsidRPr="001831D6">
        <w:t>и</w:t>
      </w:r>
      <w:r w:rsidRPr="001831D6">
        <w:t xml:space="preserve"> сносу в связи с </w:t>
      </w:r>
      <w:r w:rsidR="007235F5" w:rsidRPr="001831D6">
        <w:t>физическим износом в процессе их</w:t>
      </w:r>
      <w:r w:rsidRPr="001831D6">
        <w:t xml:space="preserve"> эксплуатации в период с </w:t>
      </w:r>
      <w:r w:rsidR="0069526E" w:rsidRPr="001831D6">
        <w:t>01.0</w:t>
      </w:r>
      <w:r w:rsidRPr="001831D6">
        <w:t>1</w:t>
      </w:r>
      <w:r w:rsidR="0069526E" w:rsidRPr="001831D6">
        <w:t>.</w:t>
      </w:r>
      <w:r w:rsidR="00D67810" w:rsidRPr="001831D6">
        <w:t>2017</w:t>
      </w:r>
      <w:r w:rsidRPr="001831D6">
        <w:t xml:space="preserve"> до </w:t>
      </w:r>
      <w:r w:rsidR="00D67810" w:rsidRPr="001831D6">
        <w:t>0</w:t>
      </w:r>
      <w:r w:rsidRPr="001831D6">
        <w:t>1</w:t>
      </w:r>
      <w:r w:rsidR="00D67810" w:rsidRPr="001831D6">
        <w:t>.01.2022</w:t>
      </w:r>
      <w:r w:rsidRPr="001831D6">
        <w:t xml:space="preserve">, общей </w:t>
      </w:r>
      <w:r w:rsidR="007235F5" w:rsidRPr="001831D6">
        <w:t>площадью 21 678,</w:t>
      </w:r>
      <w:r w:rsidR="00387570" w:rsidRPr="001831D6">
        <w:t>4</w:t>
      </w:r>
      <w:r w:rsidR="007235F5" w:rsidRPr="001831D6">
        <w:t xml:space="preserve">1 </w:t>
      </w:r>
      <w:r w:rsidR="00D67810" w:rsidRPr="001831D6">
        <w:t>кв. м</w:t>
      </w:r>
      <w:r w:rsidRPr="001831D6">
        <w:t xml:space="preserve">, в </w:t>
      </w:r>
      <w:r w:rsidR="007235F5" w:rsidRPr="001831D6">
        <w:t>которых</w:t>
      </w:r>
      <w:r w:rsidRPr="001831D6">
        <w:t xml:space="preserve"> проживают 1 375 человек.</w:t>
      </w:r>
    </w:p>
    <w:p w:rsidR="00185A0F" w:rsidRPr="001831D6" w:rsidRDefault="00185A0F" w:rsidP="001B5139">
      <w:pPr>
        <w:pStyle w:val="a3"/>
        <w:spacing w:line="235" w:lineRule="auto"/>
        <w:ind w:right="-285" w:firstLine="709"/>
        <w:jc w:val="both"/>
      </w:pPr>
      <w:r w:rsidRPr="001831D6">
        <w:t>Целью</w:t>
      </w:r>
      <w:r w:rsidR="0010130B" w:rsidRPr="001831D6">
        <w:t xml:space="preserve"> муниципальной</w:t>
      </w:r>
      <w:r w:rsidRPr="001831D6">
        <w:t xml:space="preserve"> программы являе</w:t>
      </w:r>
      <w:r w:rsidR="0010130B" w:rsidRPr="001831D6">
        <w:t xml:space="preserve">тся расселение </w:t>
      </w:r>
      <w:r w:rsidRPr="001831D6">
        <w:t>до 2030 года не менее</w:t>
      </w:r>
      <w:r w:rsidR="00387570" w:rsidRPr="001831D6">
        <w:t xml:space="preserve"> 1 375 </w:t>
      </w:r>
      <w:r w:rsidRPr="001831D6">
        <w:t xml:space="preserve">человек, проживающих в многоквартирных домах, признанных аварийными </w:t>
      </w:r>
      <w:r w:rsidR="00387570" w:rsidRPr="001831D6">
        <w:t xml:space="preserve">в </w:t>
      </w:r>
      <w:r w:rsidRPr="001831D6">
        <w:t>пе</w:t>
      </w:r>
      <w:r w:rsidR="009F7365" w:rsidRPr="001831D6">
        <w:t xml:space="preserve">риод с 01.01.2017 до 01.01.2022, создание условий для переселения граждан города Смоленска </w:t>
      </w:r>
      <w:r w:rsidR="00886BC7" w:rsidRPr="001831D6">
        <w:t>из аварийных жилых домов.</w:t>
      </w:r>
    </w:p>
    <w:p w:rsidR="00D357E8" w:rsidRPr="001831D6" w:rsidRDefault="0010130B" w:rsidP="001B5139">
      <w:pPr>
        <w:pStyle w:val="a3"/>
        <w:spacing w:line="235" w:lineRule="auto"/>
        <w:ind w:right="-284" w:firstLine="709"/>
        <w:jc w:val="both"/>
      </w:pPr>
      <w:r w:rsidRPr="001831D6">
        <w:t>Достижение цели муниципальной</w:t>
      </w:r>
      <w:r w:rsidR="00D67810" w:rsidRPr="001831D6">
        <w:t xml:space="preserve"> </w:t>
      </w:r>
      <w:r w:rsidR="00D357E8" w:rsidRPr="001831D6">
        <w:t>программы обеспечивается путем реализации следующих мероприятий:</w:t>
      </w:r>
    </w:p>
    <w:p w:rsidR="00FB28EC" w:rsidRPr="001831D6" w:rsidRDefault="00FB28EC" w:rsidP="001B5139">
      <w:pPr>
        <w:pStyle w:val="a3"/>
        <w:spacing w:line="235" w:lineRule="auto"/>
        <w:ind w:right="-285"/>
        <w:jc w:val="both"/>
      </w:pPr>
      <w:r w:rsidRPr="001831D6">
        <w:t xml:space="preserve">          1) </w:t>
      </w:r>
      <w:r w:rsidR="00D357E8" w:rsidRPr="001831D6">
        <w:t>обеспечение в соответствии с положениями статей 86 и 89 Жилищного кодекса Российской Федерации благоустроенными жилыми помещениями граждан, проживающих в жилых помещениях аварийного жилищного фонда, з</w:t>
      </w:r>
      <w:r w:rsidRPr="001831D6">
        <w:t>анимаемых ими на условиях социального найма;</w:t>
      </w:r>
    </w:p>
    <w:p w:rsidR="00FB28EC" w:rsidRPr="001831D6" w:rsidRDefault="00FB28EC" w:rsidP="001B5139">
      <w:pPr>
        <w:pStyle w:val="a3"/>
        <w:tabs>
          <w:tab w:val="left" w:pos="9639"/>
        </w:tabs>
        <w:spacing w:line="235" w:lineRule="auto"/>
        <w:ind w:right="-285"/>
        <w:jc w:val="both"/>
      </w:pPr>
      <w:r w:rsidRPr="001831D6">
        <w:t xml:space="preserve">           2) обеспечение </w:t>
      </w:r>
      <w:r w:rsidR="00D357E8" w:rsidRPr="001831D6">
        <w:t>прав граждан –</w:t>
      </w:r>
      <w:r w:rsidRPr="001831D6">
        <w:t xml:space="preserve"> </w:t>
      </w:r>
      <w:r w:rsidR="00D357E8" w:rsidRPr="001831D6">
        <w:t>собственников жилых помещений, входящих в аварийный жилищный фонд (далее – собственники)</w:t>
      </w:r>
      <w:r w:rsidRPr="001831D6">
        <w:t>, путем:</w:t>
      </w:r>
    </w:p>
    <w:p w:rsidR="00FB28EC" w:rsidRPr="001831D6" w:rsidRDefault="00FB28EC" w:rsidP="001B5139">
      <w:pPr>
        <w:pStyle w:val="a3"/>
        <w:tabs>
          <w:tab w:val="left" w:pos="9639"/>
        </w:tabs>
        <w:spacing w:line="235" w:lineRule="auto"/>
        <w:ind w:right="-285"/>
        <w:jc w:val="both"/>
      </w:pPr>
      <w:r w:rsidRPr="001831D6">
        <w:t xml:space="preserve">           выплаты возмещения за изымаемые жилые помещения в соответствии с частью 7 статьи 32 Жилищного кодекса Российской Федерации;</w:t>
      </w:r>
    </w:p>
    <w:p w:rsidR="00FB28EC" w:rsidRPr="001831D6" w:rsidRDefault="00FB28EC" w:rsidP="001B5139">
      <w:pPr>
        <w:pStyle w:val="a3"/>
        <w:tabs>
          <w:tab w:val="left" w:pos="9639"/>
        </w:tabs>
        <w:spacing w:line="235" w:lineRule="auto"/>
        <w:ind w:right="-285"/>
        <w:jc w:val="both"/>
      </w:pPr>
      <w:r w:rsidRPr="001831D6">
        <w:t xml:space="preserve">           предоставления по соглашению с собственником взамен изымаемого жилого помещения другого жилого помещения с зачетом его стоимости при определении размера возмещения за изымаемое жилое помещение в соответствии с частью 8 статьи 32 Жилищно</w:t>
      </w:r>
      <w:r w:rsidR="004F255B" w:rsidRPr="001831D6">
        <w:t>го кодекса Российской Федерации;</w:t>
      </w:r>
    </w:p>
    <w:p w:rsidR="004F255B" w:rsidRPr="001831D6" w:rsidRDefault="00EA0CB4" w:rsidP="00113AB5">
      <w:pPr>
        <w:pStyle w:val="a3"/>
        <w:tabs>
          <w:tab w:val="left" w:pos="9639"/>
        </w:tabs>
        <w:ind w:right="-285"/>
        <w:jc w:val="both"/>
      </w:pPr>
      <w:r w:rsidRPr="001831D6">
        <w:t xml:space="preserve">            предоставления в качестве дополнительной меры поддержки по обеспечению жилыми помещениями, предусмотренной частью </w:t>
      </w:r>
      <w:r w:rsidR="0046357B" w:rsidRPr="001831D6">
        <w:t>8</w:t>
      </w:r>
      <w:r w:rsidR="0046357B" w:rsidRPr="001831D6">
        <w:rPr>
          <w:vertAlign w:val="superscript"/>
        </w:rPr>
        <w:t>1</w:t>
      </w:r>
      <w:r w:rsidR="0046357B" w:rsidRPr="001831D6">
        <w:t xml:space="preserve"> </w:t>
      </w:r>
      <w:r w:rsidRPr="001831D6">
        <w:t xml:space="preserve">статьи 32 Жилищного кодекса Российской Федерации, субсидии на приобретение жилых помещений собственникам, не имеющим на дату признания многоквартирного дома аварийным и подлежащим сносу или реконструкции иного пригодного для проживания жилого помещения, находящегося в собственности или занимаемого на условиях социального найма, у которых отсутствуют иные </w:t>
      </w:r>
      <w:r w:rsidRPr="001831D6">
        <w:lastRenderedPageBreak/>
        <w:t>жилые помещения, пригодные для постоянного проживания и находящиеся в их собственности или собственности постоянно проживающих совместно с ними в изымаемом жилом помещении членов семьи либо занимаемые ими на условиях социального найма или на праве членства в жилищно-строительном, жилищном кооперативе, в размере, не превышающем разницы между стоимостью жилого помещения, равнозначного по площади изымаемому, рассчитанной исходя из нормативной с</w:t>
      </w:r>
      <w:r w:rsidR="00CE0A62" w:rsidRPr="001831D6">
        <w:t>тоимости квадратного метра и размером возмещения за изымаемое жилое помещение, в порядке и на условиях, установленных Министерством жилищно-коммунального хозяйства, энергетики и тарифной политики Смоленской области</w:t>
      </w:r>
      <w:r w:rsidR="0010130B" w:rsidRPr="001831D6">
        <w:t xml:space="preserve"> (далее – Министерство)</w:t>
      </w:r>
      <w:r w:rsidR="00CE0A62" w:rsidRPr="001831D6">
        <w:t>.</w:t>
      </w:r>
    </w:p>
    <w:p w:rsidR="00BA65AD" w:rsidRPr="001831D6" w:rsidRDefault="00FB28EC" w:rsidP="00113AB5">
      <w:pPr>
        <w:pStyle w:val="a3"/>
        <w:ind w:right="-285"/>
        <w:jc w:val="both"/>
      </w:pPr>
      <w:r w:rsidRPr="001831D6">
        <w:t xml:space="preserve">            </w:t>
      </w:r>
      <w:r w:rsidR="00CC58AB" w:rsidRPr="001831D6">
        <w:t>В результате реализации му</w:t>
      </w:r>
      <w:r w:rsidR="0010130B" w:rsidRPr="001831D6">
        <w:t>ниципальной</w:t>
      </w:r>
      <w:r w:rsidR="00D67810" w:rsidRPr="001831D6">
        <w:t xml:space="preserve"> </w:t>
      </w:r>
      <w:r w:rsidR="00CC58AB" w:rsidRPr="001831D6">
        <w:t>программы планирует</w:t>
      </w:r>
      <w:r w:rsidR="00FF26C1" w:rsidRPr="001831D6">
        <w:t>ся расселение</w:t>
      </w:r>
      <w:r w:rsidR="00D608F7" w:rsidRPr="001831D6">
        <w:t xml:space="preserve"> 1 375</w:t>
      </w:r>
      <w:r w:rsidR="00085024" w:rsidRPr="001831D6">
        <w:t xml:space="preserve"> граждан из </w:t>
      </w:r>
      <w:r w:rsidR="00387570" w:rsidRPr="001831D6">
        <w:t>многоквартирных домов (71), признанных</w:t>
      </w:r>
      <w:r w:rsidR="00CC58AB" w:rsidRPr="001831D6">
        <w:t xml:space="preserve"> в </w:t>
      </w:r>
      <w:r w:rsidR="00D608F7" w:rsidRPr="001831D6">
        <w:t>установленном порядке аварийным</w:t>
      </w:r>
      <w:r w:rsidR="00387570" w:rsidRPr="001831D6">
        <w:t>и</w:t>
      </w:r>
      <w:r w:rsidR="00D608F7" w:rsidRPr="001831D6">
        <w:t xml:space="preserve"> и подлежащим</w:t>
      </w:r>
      <w:r w:rsidR="00387570" w:rsidRPr="001831D6">
        <w:t>и</w:t>
      </w:r>
      <w:r w:rsidR="00CC58AB" w:rsidRPr="001831D6">
        <w:t xml:space="preserve"> сносу в связи с </w:t>
      </w:r>
      <w:r w:rsidR="00D67810" w:rsidRPr="001831D6">
        <w:t>ф</w:t>
      </w:r>
      <w:r w:rsidR="00387570" w:rsidRPr="001831D6">
        <w:t>изическим износом в процессе их</w:t>
      </w:r>
      <w:r w:rsidR="00CC58AB" w:rsidRPr="001831D6">
        <w:t xml:space="preserve"> эксплуатации в период с </w:t>
      </w:r>
      <w:r w:rsidR="00D67810" w:rsidRPr="001831D6">
        <w:t>0</w:t>
      </w:r>
      <w:r w:rsidR="00CC58AB" w:rsidRPr="001831D6">
        <w:t>1</w:t>
      </w:r>
      <w:r w:rsidR="00D67810" w:rsidRPr="001831D6">
        <w:t>.01.2017</w:t>
      </w:r>
      <w:r w:rsidR="00CC58AB" w:rsidRPr="001831D6">
        <w:t xml:space="preserve"> до </w:t>
      </w:r>
      <w:r w:rsidR="00D67810" w:rsidRPr="001831D6">
        <w:t>0</w:t>
      </w:r>
      <w:r w:rsidR="00CC58AB" w:rsidRPr="001831D6">
        <w:t>1</w:t>
      </w:r>
      <w:r w:rsidR="00D67810" w:rsidRPr="001831D6">
        <w:t>.01.2022</w:t>
      </w:r>
      <w:r w:rsidR="00CC58AB" w:rsidRPr="001831D6">
        <w:t>, общей</w:t>
      </w:r>
      <w:r w:rsidR="00085024" w:rsidRPr="001831D6">
        <w:t xml:space="preserve"> пл</w:t>
      </w:r>
      <w:r w:rsidR="00AB2F2D" w:rsidRPr="001831D6">
        <w:t>ощадью жилых помещений 21 678,41</w:t>
      </w:r>
      <w:r w:rsidR="00D67810" w:rsidRPr="001831D6">
        <w:t xml:space="preserve"> кв. м</w:t>
      </w:r>
      <w:r w:rsidR="00892909" w:rsidRPr="001831D6">
        <w:t xml:space="preserve"> согласно реестру</w:t>
      </w:r>
      <w:r w:rsidR="0095751A" w:rsidRPr="001831D6">
        <w:t xml:space="preserve"> жилищного фонда (многоквартирные дома, дома блокированной застройки, объекты индивидуального жилищного строительства)</w:t>
      </w:r>
      <w:r w:rsidR="00180B4E" w:rsidRPr="001831D6">
        <w:t xml:space="preserve"> (далее – реестр жилищного фонда)</w:t>
      </w:r>
      <w:r w:rsidR="0095751A" w:rsidRPr="001831D6">
        <w:t xml:space="preserve"> </w:t>
      </w:r>
      <w:r w:rsidR="008C4644" w:rsidRPr="001831D6">
        <w:t>(приложение № 1 к муниципальной</w:t>
      </w:r>
      <w:r w:rsidR="009A51C8" w:rsidRPr="001831D6">
        <w:t xml:space="preserve"> </w:t>
      </w:r>
      <w:r w:rsidR="00A542D0" w:rsidRPr="001831D6">
        <w:t>программе)</w:t>
      </w:r>
      <w:r w:rsidR="00CC58AB" w:rsidRPr="001831D6">
        <w:t>.</w:t>
      </w:r>
    </w:p>
    <w:p w:rsidR="00892909" w:rsidRPr="001831D6" w:rsidRDefault="008B0C35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Р</w:t>
      </w:r>
      <w:r w:rsidR="00892909" w:rsidRPr="001831D6">
        <w:rPr>
          <w:rFonts w:ascii="Times New Roman" w:hAnsi="Times New Roman" w:cs="Times New Roman"/>
          <w:sz w:val="28"/>
          <w:szCs w:val="28"/>
        </w:rPr>
        <w:t>еестр</w:t>
      </w:r>
      <w:r w:rsidRPr="001831D6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892909" w:rsidRPr="001831D6">
        <w:rPr>
          <w:rFonts w:ascii="Times New Roman" w:hAnsi="Times New Roman" w:cs="Times New Roman"/>
          <w:sz w:val="28"/>
          <w:szCs w:val="28"/>
        </w:rPr>
        <w:t xml:space="preserve"> сформирован на осн</w:t>
      </w:r>
      <w:r w:rsidRPr="001831D6">
        <w:rPr>
          <w:rFonts w:ascii="Times New Roman" w:hAnsi="Times New Roman" w:cs="Times New Roman"/>
          <w:sz w:val="28"/>
          <w:szCs w:val="28"/>
        </w:rPr>
        <w:t xml:space="preserve">овании </w:t>
      </w:r>
      <w:r w:rsidR="00387570" w:rsidRPr="001831D6">
        <w:rPr>
          <w:rFonts w:ascii="Times New Roman" w:hAnsi="Times New Roman" w:cs="Times New Roman"/>
          <w:sz w:val="28"/>
          <w:szCs w:val="28"/>
        </w:rPr>
        <w:t>документов, согласно которым</w:t>
      </w:r>
      <w:r w:rsidR="00A019CA" w:rsidRPr="001831D6">
        <w:rPr>
          <w:rFonts w:ascii="Times New Roman" w:hAnsi="Times New Roman" w:cs="Times New Roman"/>
          <w:sz w:val="28"/>
          <w:szCs w:val="28"/>
        </w:rPr>
        <w:t xml:space="preserve"> было принято решение о признании многоквартирных домов аварийными и подлежащими сносу или реконструкции в связи с износом в проц</w:t>
      </w:r>
      <w:r w:rsidR="00387570" w:rsidRPr="001831D6">
        <w:rPr>
          <w:rFonts w:ascii="Times New Roman" w:hAnsi="Times New Roman" w:cs="Times New Roman"/>
          <w:sz w:val="28"/>
          <w:szCs w:val="28"/>
        </w:rPr>
        <w:t>ессе их</w:t>
      </w:r>
      <w:r w:rsidR="00EB5A32" w:rsidRPr="001831D6">
        <w:rPr>
          <w:rFonts w:ascii="Times New Roman" w:hAnsi="Times New Roman" w:cs="Times New Roman"/>
          <w:sz w:val="28"/>
          <w:szCs w:val="28"/>
        </w:rPr>
        <w:t xml:space="preserve"> эксплуатации</w:t>
      </w:r>
      <w:r w:rsidRPr="001831D6">
        <w:rPr>
          <w:rFonts w:ascii="Times New Roman" w:hAnsi="Times New Roman" w:cs="Times New Roman"/>
          <w:sz w:val="28"/>
          <w:szCs w:val="28"/>
        </w:rPr>
        <w:t xml:space="preserve">, </w:t>
      </w:r>
      <w:r w:rsidR="00892909" w:rsidRPr="001831D6">
        <w:rPr>
          <w:rFonts w:ascii="Times New Roman" w:hAnsi="Times New Roman" w:cs="Times New Roman"/>
          <w:sz w:val="28"/>
          <w:szCs w:val="28"/>
        </w:rPr>
        <w:t>внесенных в автоматизированную информационную систему «Реформа ЖКХ» (далее – АИС «Реформа ЖКХ»).</w:t>
      </w:r>
    </w:p>
    <w:p w:rsidR="00892909" w:rsidRPr="001831D6" w:rsidRDefault="00422734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от 31.08.2023 № 2343-р </w:t>
      </w:r>
      <w:r w:rsidR="0024395A" w:rsidRPr="001831D6">
        <w:rPr>
          <w:rFonts w:ascii="Times New Roman" w:hAnsi="Times New Roman" w:cs="Times New Roman"/>
          <w:sz w:val="28"/>
          <w:szCs w:val="28"/>
        </w:rPr>
        <w:t>«О выделении в 2023 году Минстрою России бюджетных ассигнований из резервного фонда Правительства Российской Федерации на  предоставление разовой финансовой помощи из федерального бюджета в форме субсидии бюджету Смоленской области</w:t>
      </w:r>
      <w:r w:rsidR="00C17758" w:rsidRPr="001831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17758" w:rsidRPr="001831D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17758" w:rsidRPr="001831D6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реализации мероприятий по переселению граждан из аварийного жилищного фонда» </w:t>
      </w:r>
      <w:r w:rsidRPr="001831D6">
        <w:rPr>
          <w:rFonts w:ascii="Times New Roman" w:hAnsi="Times New Roman" w:cs="Times New Roman"/>
          <w:sz w:val="28"/>
          <w:szCs w:val="28"/>
        </w:rPr>
        <w:t>из резервного фонда Правительства Российской Федерации была выделена разовая финансовая поддержка из федерального бюджета на мероприятия по расселению граждан из аварийного жилищного фонда, в отношении которого были приняты решения суда о расселении граждан</w:t>
      </w:r>
      <w:r w:rsidR="00180B4E" w:rsidRPr="001831D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20D3D" w:rsidRPr="001831D6">
        <w:rPr>
          <w:rFonts w:ascii="Times New Roman" w:hAnsi="Times New Roman" w:cs="Times New Roman"/>
          <w:sz w:val="28"/>
          <w:szCs w:val="28"/>
        </w:rPr>
        <w:t xml:space="preserve">и на расселение жителей аварийных домов </w:t>
      </w:r>
      <w:r w:rsidR="00180B4E" w:rsidRPr="001831D6">
        <w:rPr>
          <w:rFonts w:ascii="Times New Roman" w:hAnsi="Times New Roman" w:cs="Times New Roman"/>
          <w:sz w:val="28"/>
          <w:szCs w:val="28"/>
        </w:rPr>
        <w:t>в городе Смоленске</w:t>
      </w:r>
      <w:r w:rsidR="00E20D3D" w:rsidRPr="001831D6">
        <w:rPr>
          <w:rFonts w:ascii="Times New Roman" w:hAnsi="Times New Roman" w:cs="Times New Roman"/>
          <w:sz w:val="28"/>
          <w:szCs w:val="28"/>
        </w:rPr>
        <w:t xml:space="preserve"> по адресам</w:t>
      </w:r>
      <w:r w:rsidR="00180B4E" w:rsidRPr="001831D6">
        <w:rPr>
          <w:rFonts w:ascii="Times New Roman" w:hAnsi="Times New Roman" w:cs="Times New Roman"/>
          <w:sz w:val="28"/>
          <w:szCs w:val="28"/>
        </w:rPr>
        <w:t xml:space="preserve">, которые также </w:t>
      </w:r>
      <w:r w:rsidR="00937C67" w:rsidRPr="001831D6">
        <w:rPr>
          <w:rFonts w:ascii="Times New Roman" w:hAnsi="Times New Roman" w:cs="Times New Roman"/>
          <w:sz w:val="28"/>
          <w:szCs w:val="28"/>
        </w:rPr>
        <w:t xml:space="preserve">включены в </w:t>
      </w:r>
      <w:r w:rsidR="0024395A" w:rsidRPr="001831D6">
        <w:rPr>
          <w:rFonts w:ascii="Times New Roman" w:hAnsi="Times New Roman" w:cs="Times New Roman"/>
          <w:sz w:val="28"/>
          <w:szCs w:val="28"/>
        </w:rPr>
        <w:t>реестр жилищного фонда</w:t>
      </w:r>
      <w:r w:rsidR="00EB5A32" w:rsidRPr="001831D6">
        <w:rPr>
          <w:rFonts w:ascii="Times New Roman" w:hAnsi="Times New Roman" w:cs="Times New Roman"/>
          <w:sz w:val="28"/>
          <w:szCs w:val="28"/>
        </w:rPr>
        <w:t>:</w:t>
      </w:r>
    </w:p>
    <w:p w:rsidR="00EB5A32" w:rsidRPr="001831D6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- г. Смоленск, ул. 8 Марта, д.</w:t>
      </w:r>
      <w:r w:rsidR="00DA73B5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t>7;</w:t>
      </w:r>
    </w:p>
    <w:p w:rsidR="00EB5A32" w:rsidRPr="001831D6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- г. Смоленск, ул. Глинки, д. 2а;</w:t>
      </w:r>
    </w:p>
    <w:p w:rsidR="00EB5A32" w:rsidRPr="001831D6" w:rsidRDefault="00387570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 xml:space="preserve">- г. Смоленск, </w:t>
      </w:r>
      <w:r w:rsidR="00EB5A32" w:rsidRPr="001831D6">
        <w:rPr>
          <w:rFonts w:ascii="Times New Roman" w:hAnsi="Times New Roman" w:cs="Times New Roman"/>
          <w:sz w:val="28"/>
          <w:szCs w:val="28"/>
        </w:rPr>
        <w:t>Витебское шоссе, д.</w:t>
      </w:r>
      <w:r w:rsidR="00E20D3D" w:rsidRPr="001831D6">
        <w:rPr>
          <w:rFonts w:ascii="Times New Roman" w:hAnsi="Times New Roman" w:cs="Times New Roman"/>
          <w:sz w:val="28"/>
          <w:szCs w:val="28"/>
        </w:rPr>
        <w:t xml:space="preserve"> 38;</w:t>
      </w:r>
    </w:p>
    <w:p w:rsidR="00EB5A32" w:rsidRPr="001831D6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- г. Смоленск, ул.</w:t>
      </w:r>
      <w:r w:rsidR="00E20D3D" w:rsidRPr="001831D6">
        <w:rPr>
          <w:rFonts w:ascii="Times New Roman" w:hAnsi="Times New Roman" w:cs="Times New Roman"/>
          <w:sz w:val="28"/>
          <w:szCs w:val="28"/>
        </w:rPr>
        <w:t xml:space="preserve"> Исаковского, д. 40.</w:t>
      </w:r>
      <w:r w:rsidRPr="00183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4E1" w:rsidRDefault="00A724E1" w:rsidP="00A62E0F">
      <w:pPr>
        <w:pStyle w:val="a3"/>
        <w:ind w:right="-285" w:firstLine="709"/>
        <w:jc w:val="both"/>
      </w:pPr>
    </w:p>
    <w:p w:rsidR="00A724E1" w:rsidRDefault="00A724E1" w:rsidP="00A62E0F">
      <w:pPr>
        <w:pStyle w:val="a3"/>
        <w:ind w:right="-285" w:firstLine="709"/>
        <w:jc w:val="both"/>
      </w:pPr>
    </w:p>
    <w:p w:rsidR="00A724E1" w:rsidRDefault="00A724E1" w:rsidP="00A62E0F">
      <w:pPr>
        <w:pStyle w:val="a3"/>
        <w:ind w:right="-285" w:firstLine="709"/>
        <w:jc w:val="both"/>
      </w:pPr>
    </w:p>
    <w:p w:rsidR="00A724E1" w:rsidRDefault="00A724E1" w:rsidP="00A62E0F">
      <w:pPr>
        <w:pStyle w:val="a3"/>
        <w:ind w:right="-285" w:firstLine="709"/>
        <w:jc w:val="both"/>
      </w:pPr>
    </w:p>
    <w:p w:rsidR="00A724E1" w:rsidRDefault="00A724E1" w:rsidP="00A62E0F">
      <w:pPr>
        <w:pStyle w:val="a3"/>
        <w:ind w:right="-285" w:firstLine="709"/>
        <w:jc w:val="both"/>
      </w:pPr>
    </w:p>
    <w:p w:rsidR="00A724E1" w:rsidRDefault="00A724E1" w:rsidP="00A62E0F">
      <w:pPr>
        <w:pStyle w:val="a3"/>
        <w:ind w:right="-285" w:firstLine="709"/>
        <w:jc w:val="both"/>
      </w:pPr>
    </w:p>
    <w:p w:rsidR="00A62E0F" w:rsidRPr="001831D6" w:rsidRDefault="00A62E0F" w:rsidP="00A62E0F">
      <w:pPr>
        <w:pStyle w:val="a3"/>
        <w:ind w:right="-285" w:firstLine="709"/>
        <w:jc w:val="both"/>
      </w:pPr>
      <w:r w:rsidRPr="001831D6">
        <w:lastRenderedPageBreak/>
        <w:t>Динамика показателей уровня переселения граждан из аварийного жилищного фонда города С</w:t>
      </w:r>
      <w:r w:rsidR="00C16CB3" w:rsidRPr="001831D6">
        <w:t>моленска представлена в таблице:</w:t>
      </w:r>
    </w:p>
    <w:p w:rsidR="00A62E0F" w:rsidRPr="001831D6" w:rsidRDefault="00A62E0F" w:rsidP="00A62E0F">
      <w:pPr>
        <w:pStyle w:val="a3"/>
        <w:tabs>
          <w:tab w:val="left" w:pos="9639"/>
        </w:tabs>
        <w:ind w:right="-284" w:firstLine="709"/>
        <w:jc w:val="both"/>
        <w:rPr>
          <w:sz w:val="32"/>
          <w:szCs w:val="32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106"/>
        <w:gridCol w:w="1843"/>
        <w:gridCol w:w="1984"/>
        <w:gridCol w:w="1701"/>
      </w:tblGrid>
      <w:tr w:rsidR="00A62E0F" w:rsidRPr="001831D6" w:rsidTr="00A62E0F">
        <w:trPr>
          <w:trHeight w:val="79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13" w:right="-108"/>
              <w:jc w:val="center"/>
              <w:rPr>
                <w:lang w:val="en-US"/>
              </w:rPr>
            </w:pPr>
            <w:proofErr w:type="spellStart"/>
            <w:r w:rsidRPr="001831D6">
              <w:rPr>
                <w:lang w:val="en-US"/>
              </w:rPr>
              <w:t>Показатель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 xml:space="preserve">2020 – 2021 </w:t>
            </w:r>
            <w:proofErr w:type="spellStart"/>
            <w:r w:rsidRPr="001831D6">
              <w:rPr>
                <w:lang w:val="en-US"/>
              </w:rPr>
              <w:t>годы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 xml:space="preserve">2021 – 2022 </w:t>
            </w:r>
            <w:proofErr w:type="spellStart"/>
            <w:r w:rsidRPr="001831D6">
              <w:rPr>
                <w:lang w:val="en-US"/>
              </w:rPr>
              <w:t>годы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 xml:space="preserve">2022 – 2023 </w:t>
            </w:r>
            <w:proofErr w:type="spellStart"/>
            <w:r w:rsidRPr="001831D6">
              <w:rPr>
                <w:lang w:val="en-US"/>
              </w:rPr>
              <w:t>годы</w:t>
            </w:r>
            <w:proofErr w:type="spellEnd"/>
          </w:p>
        </w:tc>
      </w:tr>
      <w:tr w:rsidR="00A62E0F" w:rsidRPr="001831D6" w:rsidTr="0092031A">
        <w:trPr>
          <w:trHeight w:val="65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13" w:right="-108"/>
              <w:jc w:val="both"/>
              <w:rPr>
                <w:lang w:val="en-US"/>
              </w:rPr>
            </w:pPr>
            <w:proofErr w:type="spellStart"/>
            <w:r w:rsidRPr="001831D6">
              <w:rPr>
                <w:lang w:val="en-US"/>
              </w:rPr>
              <w:t>Количество</w:t>
            </w:r>
            <w:proofErr w:type="spellEnd"/>
            <w:r w:rsidRPr="001831D6">
              <w:rPr>
                <w:lang w:val="en-US"/>
              </w:rPr>
              <w:t xml:space="preserve"> </w:t>
            </w:r>
            <w:proofErr w:type="spellStart"/>
            <w:r w:rsidRPr="001831D6">
              <w:rPr>
                <w:lang w:val="en-US"/>
              </w:rPr>
              <w:t>переселяемых</w:t>
            </w:r>
            <w:proofErr w:type="spellEnd"/>
            <w:r w:rsidRPr="001831D6">
              <w:rPr>
                <w:lang w:val="en-US"/>
              </w:rPr>
              <w:t xml:space="preserve"> </w:t>
            </w:r>
            <w:proofErr w:type="spellStart"/>
            <w:r w:rsidRPr="001831D6">
              <w:rPr>
                <w:lang w:val="en-US"/>
              </w:rPr>
              <w:t>граждан</w:t>
            </w:r>
            <w:proofErr w:type="spellEnd"/>
            <w:r w:rsidRPr="001831D6">
              <w:rPr>
                <w:lang w:val="en-US"/>
              </w:rPr>
              <w:t xml:space="preserve"> (</w:t>
            </w:r>
            <w:proofErr w:type="spellStart"/>
            <w:r w:rsidRPr="001831D6">
              <w:rPr>
                <w:lang w:val="en-US"/>
              </w:rPr>
              <w:t>чел</w:t>
            </w:r>
            <w:proofErr w:type="spellEnd"/>
            <w:r w:rsidRPr="001831D6">
              <w:rPr>
                <w:lang w:val="en-US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285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0F" w:rsidRPr="001831D6" w:rsidRDefault="00A62E0F" w:rsidP="00A62E0F">
            <w:pPr>
              <w:pStyle w:val="a3"/>
              <w:tabs>
                <w:tab w:val="left" w:pos="9639"/>
              </w:tabs>
              <w:ind w:left="-113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644</w:t>
            </w:r>
          </w:p>
        </w:tc>
      </w:tr>
      <w:tr w:rsidR="00A62E0F" w:rsidRPr="001831D6" w:rsidTr="00A62E0F">
        <w:trPr>
          <w:trHeight w:val="39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13" w:right="-284"/>
              <w:jc w:val="both"/>
              <w:rPr>
                <w:lang w:val="en-US"/>
              </w:rPr>
            </w:pPr>
            <w:proofErr w:type="spellStart"/>
            <w:r w:rsidRPr="001831D6">
              <w:rPr>
                <w:lang w:val="en-US"/>
              </w:rPr>
              <w:t>Расселяемая</w:t>
            </w:r>
            <w:proofErr w:type="spellEnd"/>
            <w:r w:rsidRPr="001831D6">
              <w:rPr>
                <w:lang w:val="en-US"/>
              </w:rPr>
              <w:t xml:space="preserve"> </w:t>
            </w:r>
            <w:proofErr w:type="spellStart"/>
            <w:r w:rsidRPr="001831D6">
              <w:rPr>
                <w:lang w:val="en-US"/>
              </w:rPr>
              <w:t>площадь</w:t>
            </w:r>
            <w:proofErr w:type="spellEnd"/>
            <w:r w:rsidRPr="001831D6">
              <w:rPr>
                <w:lang w:val="en-US"/>
              </w:rPr>
              <w:t xml:space="preserve"> (</w:t>
            </w:r>
            <w:proofErr w:type="spellStart"/>
            <w:r w:rsidRPr="001831D6">
              <w:rPr>
                <w:lang w:val="en-US"/>
              </w:rPr>
              <w:t>кв</w:t>
            </w:r>
            <w:proofErr w:type="spellEnd"/>
            <w:r w:rsidRPr="001831D6">
              <w:rPr>
                <w:lang w:val="en-US"/>
              </w:rPr>
              <w:t>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4 119,65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284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1 451,55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Pr="001831D6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 w:rsidRPr="001831D6">
              <w:rPr>
                <w:lang w:val="en-US"/>
              </w:rPr>
              <w:t>10 855,08</w:t>
            </w:r>
          </w:p>
        </w:tc>
      </w:tr>
    </w:tbl>
    <w:p w:rsidR="00A62E0F" w:rsidRPr="001831D6" w:rsidRDefault="00A62E0F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6357B" w:rsidRPr="001831D6" w:rsidRDefault="0010130B" w:rsidP="00F12F0F">
      <w:pPr>
        <w:pStyle w:val="a3"/>
        <w:tabs>
          <w:tab w:val="left" w:pos="9639"/>
        </w:tabs>
        <w:ind w:right="-284" w:firstLine="709"/>
        <w:jc w:val="both"/>
      </w:pPr>
      <w:r w:rsidRPr="001831D6">
        <w:t>Муниципальная</w:t>
      </w:r>
      <w:r w:rsidR="00F332DA" w:rsidRPr="001831D6">
        <w:t xml:space="preserve"> </w:t>
      </w:r>
      <w:r w:rsidR="0046357B" w:rsidRPr="001831D6">
        <w:t>программа реализуется поэтапно.</w:t>
      </w:r>
    </w:p>
    <w:p w:rsidR="0023706E" w:rsidRPr="001831D6" w:rsidRDefault="0046357B" w:rsidP="005517AD">
      <w:pPr>
        <w:pStyle w:val="ae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Под первым этапом (</w:t>
      </w:r>
      <w:r w:rsidR="00BE0DAD" w:rsidRPr="001831D6">
        <w:rPr>
          <w:rFonts w:ascii="Times New Roman" w:hAnsi="Times New Roman" w:cs="Times New Roman"/>
          <w:sz w:val="28"/>
          <w:szCs w:val="28"/>
        </w:rPr>
        <w:t>этап 2024 года</w:t>
      </w:r>
      <w:r w:rsidRPr="001831D6">
        <w:rPr>
          <w:rFonts w:ascii="Times New Roman" w:hAnsi="Times New Roman" w:cs="Times New Roman"/>
          <w:sz w:val="28"/>
          <w:szCs w:val="28"/>
        </w:rPr>
        <w:t xml:space="preserve">) </w:t>
      </w:r>
      <w:r w:rsidR="0010130B" w:rsidRPr="001831D6">
        <w:rPr>
          <w:rFonts w:ascii="Times New Roman" w:hAnsi="Times New Roman" w:cs="Times New Roman"/>
          <w:sz w:val="28"/>
          <w:szCs w:val="28"/>
        </w:rPr>
        <w:t>муниципальной</w:t>
      </w:r>
      <w:r w:rsidR="00BE0DAD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t>программы понимается часть муниципальной программы, реализуемая с использованием финансовой поддержки за счет средств Фонда, решение о предоставлении которых принято в соответствии с распоряжением Правительства Российской Федерации от 27.05.2024 № 1279-р для переселения граждан из 11 аварийных многоквартирных домов</w:t>
      </w:r>
      <w:r w:rsidR="00BE0DAD" w:rsidRPr="001831D6">
        <w:rPr>
          <w:rFonts w:ascii="Times New Roman" w:hAnsi="Times New Roman" w:cs="Times New Roman"/>
          <w:sz w:val="28"/>
          <w:szCs w:val="28"/>
        </w:rPr>
        <w:t xml:space="preserve"> площадью 4,7 тыс. кв. м</w:t>
      </w:r>
      <w:r w:rsidRPr="001831D6">
        <w:rPr>
          <w:rFonts w:ascii="Times New Roman" w:hAnsi="Times New Roman" w:cs="Times New Roman"/>
          <w:sz w:val="28"/>
          <w:szCs w:val="28"/>
        </w:rPr>
        <w:t xml:space="preserve">, признанных аварийными </w:t>
      </w:r>
      <w:r w:rsidR="002876E6" w:rsidRPr="001831D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BE0DAD" w:rsidRPr="001831D6">
        <w:rPr>
          <w:rFonts w:ascii="Times New Roman" w:hAnsi="Times New Roman" w:cs="Times New Roman"/>
          <w:sz w:val="28"/>
          <w:szCs w:val="28"/>
        </w:rPr>
        <w:t>с 01.01.2017 по 01.01.2022</w:t>
      </w:r>
      <w:r w:rsidRPr="001831D6">
        <w:rPr>
          <w:rFonts w:ascii="Times New Roman" w:hAnsi="Times New Roman" w:cs="Times New Roman"/>
          <w:sz w:val="28"/>
          <w:szCs w:val="28"/>
        </w:rPr>
        <w:t xml:space="preserve">, расположенных в границах одного элемента планировочной структуры (квартала, микрорайона), что будет способствовать в дальнейшем реализации решения о комплексном развитии несмежных территорий жилой застройки общей площадью 19,8 га, соответствующих требованиям, предусмотренным частями 2 и 3 статьи 65 Градостроительного кодекса Российской Федерации, расположенных в городе Смоленске в границах улиц Володарского, Исаковского, Чаплина, Твардовского, 3-я линия Красноармейской Слободы, Водяного переулка. Указанные средства Фонда должны быть освоены не позднее </w:t>
      </w:r>
      <w:r w:rsidR="00C16CB3" w:rsidRPr="001831D6">
        <w:rPr>
          <w:rFonts w:ascii="Times New Roman" w:hAnsi="Times New Roman" w:cs="Times New Roman"/>
          <w:sz w:val="28"/>
          <w:szCs w:val="28"/>
        </w:rPr>
        <w:t>31.12</w:t>
      </w:r>
      <w:r w:rsidR="00BE0DAD" w:rsidRPr="001831D6">
        <w:rPr>
          <w:rFonts w:ascii="Times New Roman" w:hAnsi="Times New Roman" w:cs="Times New Roman"/>
          <w:sz w:val="28"/>
          <w:szCs w:val="28"/>
        </w:rPr>
        <w:t>.2024</w:t>
      </w:r>
      <w:r w:rsidRPr="001831D6">
        <w:rPr>
          <w:rFonts w:ascii="Times New Roman" w:hAnsi="Times New Roman" w:cs="Times New Roman"/>
          <w:sz w:val="28"/>
          <w:szCs w:val="28"/>
        </w:rPr>
        <w:t>.</w:t>
      </w:r>
      <w:r w:rsidR="007D5CC3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="0023706E" w:rsidRPr="001831D6">
        <w:rPr>
          <w:rFonts w:ascii="Times New Roman" w:hAnsi="Times New Roman" w:cs="Times New Roman"/>
          <w:sz w:val="28"/>
          <w:szCs w:val="28"/>
        </w:rPr>
        <w:t>Перечень многоквартирных домов, подлежащих расселению в рамках</w:t>
      </w:r>
      <w:r w:rsidR="00BE0DAD" w:rsidRPr="001831D6">
        <w:rPr>
          <w:rFonts w:ascii="Times New Roman" w:hAnsi="Times New Roman" w:cs="Times New Roman"/>
          <w:sz w:val="28"/>
          <w:szCs w:val="28"/>
        </w:rPr>
        <w:t xml:space="preserve"> первого этапа (этап 2024 года</w:t>
      </w:r>
      <w:r w:rsidR="0023706E" w:rsidRPr="001831D6">
        <w:rPr>
          <w:rFonts w:ascii="Times New Roman" w:hAnsi="Times New Roman" w:cs="Times New Roman"/>
          <w:sz w:val="28"/>
          <w:szCs w:val="28"/>
        </w:rPr>
        <w:t>)</w:t>
      </w:r>
      <w:r w:rsidR="0048312B" w:rsidRPr="001831D6">
        <w:rPr>
          <w:rFonts w:ascii="Times New Roman" w:hAnsi="Times New Roman" w:cs="Times New Roman"/>
          <w:sz w:val="28"/>
          <w:szCs w:val="28"/>
        </w:rPr>
        <w:t>,</w:t>
      </w:r>
      <w:r w:rsidR="0023706E" w:rsidRPr="001831D6">
        <w:rPr>
          <w:rFonts w:ascii="Times New Roman" w:hAnsi="Times New Roman" w:cs="Times New Roman"/>
          <w:sz w:val="28"/>
          <w:szCs w:val="28"/>
        </w:rPr>
        <w:t xml:space="preserve"> приведен в таблице.</w:t>
      </w:r>
    </w:p>
    <w:p w:rsidR="0023706E" w:rsidRPr="001831D6" w:rsidRDefault="0023706E" w:rsidP="005517AD">
      <w:pPr>
        <w:pStyle w:val="ae"/>
        <w:ind w:right="-284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724E1" w:rsidRDefault="00A724E1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4E1" w:rsidRDefault="00A724E1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570" w:rsidRPr="001831D6" w:rsidRDefault="0023706E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D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3706E" w:rsidRPr="001831D6" w:rsidRDefault="0023706E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D6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домов, подлежащих расселен</w:t>
      </w:r>
      <w:r w:rsidR="0048312B" w:rsidRPr="001831D6">
        <w:rPr>
          <w:rFonts w:ascii="Times New Roman" w:hAnsi="Times New Roman" w:cs="Times New Roman"/>
          <w:b/>
          <w:sz w:val="28"/>
          <w:szCs w:val="28"/>
        </w:rPr>
        <w:t>ию в рамках первого этапа (этап</w:t>
      </w:r>
      <w:r w:rsidR="00BE0DAD" w:rsidRPr="001831D6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Pr="001831D6">
        <w:rPr>
          <w:rFonts w:ascii="Times New Roman" w:hAnsi="Times New Roman" w:cs="Times New Roman"/>
          <w:b/>
          <w:sz w:val="28"/>
          <w:szCs w:val="28"/>
        </w:rPr>
        <w:t>)</w:t>
      </w:r>
    </w:p>
    <w:p w:rsidR="00580511" w:rsidRPr="001831D6" w:rsidRDefault="00580511" w:rsidP="00580511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tabs>
                <w:tab w:val="left" w:pos="301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Адрес многоквартирного дома</w:t>
            </w:r>
          </w:p>
        </w:tc>
      </w:tr>
      <w:tr w:rsidR="0092031A" w:rsidRPr="001831D6" w:rsidTr="00BA0A10">
        <w:tc>
          <w:tcPr>
            <w:tcW w:w="704" w:type="dxa"/>
          </w:tcPr>
          <w:p w:rsidR="0092031A" w:rsidRPr="001831D6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30" w:type="dxa"/>
          </w:tcPr>
          <w:p w:rsidR="0092031A" w:rsidRPr="001831D6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 Смоленск, ул. Герцена, д. 7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6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13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Нахимсона, д. 3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4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5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930" w:type="dxa"/>
          </w:tcPr>
          <w:p w:rsidR="005D2AF6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9</w:t>
            </w:r>
          </w:p>
        </w:tc>
      </w:tr>
      <w:tr w:rsidR="0092031A" w:rsidRPr="001831D6" w:rsidTr="00BA0A10">
        <w:tc>
          <w:tcPr>
            <w:tcW w:w="704" w:type="dxa"/>
          </w:tcPr>
          <w:p w:rsidR="0092031A" w:rsidRPr="001831D6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930" w:type="dxa"/>
          </w:tcPr>
          <w:p w:rsidR="0092031A" w:rsidRPr="001831D6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10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Нахимсона, д. 8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930" w:type="dxa"/>
          </w:tcPr>
          <w:p w:rsidR="0023706E" w:rsidRPr="001831D6" w:rsidRDefault="006952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 Смоленск, ул. Герцена, д. 9</w:t>
            </w:r>
          </w:p>
        </w:tc>
      </w:tr>
      <w:tr w:rsidR="0023706E" w:rsidRPr="001831D6" w:rsidTr="00BA0A10">
        <w:tc>
          <w:tcPr>
            <w:tcW w:w="704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930" w:type="dxa"/>
          </w:tcPr>
          <w:p w:rsidR="0023706E" w:rsidRPr="001831D6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31D6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1831D6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пер. Водяной, д. 3</w:t>
            </w:r>
          </w:p>
        </w:tc>
      </w:tr>
    </w:tbl>
    <w:p w:rsidR="0023706E" w:rsidRPr="001831D6" w:rsidRDefault="0023706E" w:rsidP="002370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7D5CC3" w:rsidRPr="001831D6" w:rsidRDefault="007D5CC3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Под вторым и последующими этапами муниципальной программы понимается часть муниципальной программы, реализуемая в течение двух календарных годов.</w:t>
      </w:r>
    </w:p>
    <w:p w:rsidR="0046357B" w:rsidRPr="001831D6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Второй и последую</w:t>
      </w:r>
      <w:r w:rsidR="00DC19ED" w:rsidRPr="001831D6">
        <w:rPr>
          <w:rFonts w:ascii="Times New Roman" w:hAnsi="Times New Roman" w:cs="Times New Roman"/>
          <w:sz w:val="28"/>
          <w:szCs w:val="28"/>
        </w:rPr>
        <w:t>щие этапы подлежат отражению в муниципальной программе</w:t>
      </w:r>
      <w:r w:rsidRPr="001831D6">
        <w:rPr>
          <w:rFonts w:ascii="Times New Roman" w:hAnsi="Times New Roman" w:cs="Times New Roman"/>
          <w:sz w:val="28"/>
          <w:szCs w:val="28"/>
        </w:rPr>
        <w:t xml:space="preserve"> по мере принятия Фондом решений об утверждении лимитов предоставления Смоленской области финансовой поддержки за счет средств Фонда на переселение граждан из аварийного жилищного фонда в соответствующем году.</w:t>
      </w:r>
    </w:p>
    <w:p w:rsidR="0046357B" w:rsidRPr="001831D6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Расходование средств,</w:t>
      </w:r>
      <w:r w:rsidR="00DC19ED" w:rsidRPr="001831D6">
        <w:rPr>
          <w:rFonts w:ascii="Times New Roman" w:hAnsi="Times New Roman" w:cs="Times New Roman"/>
          <w:sz w:val="28"/>
          <w:szCs w:val="28"/>
        </w:rPr>
        <w:t xml:space="preserve"> предусмотренных на реализацию муниципальной п</w:t>
      </w:r>
      <w:r w:rsidRPr="001831D6">
        <w:rPr>
          <w:rFonts w:ascii="Times New Roman" w:hAnsi="Times New Roman" w:cs="Times New Roman"/>
          <w:sz w:val="28"/>
          <w:szCs w:val="28"/>
        </w:rPr>
        <w:t>рограммы, осуществляется на:</w:t>
      </w:r>
    </w:p>
    <w:p w:rsidR="0046357B" w:rsidRPr="001831D6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а также в домах блокированной застройки, указанных в пункте 2 части 2 статьи 49 Градостроительного кодекса Российской Федерации (в том числе в многоквартирных домах, строительство которых не завершено), и строительство таких домов (включая подготовку проектной документации в целях строительства таких домов);</w:t>
      </w:r>
    </w:p>
    <w:p w:rsidR="0046357B" w:rsidRPr="001831D6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строительство индивидуальных жилых домов по проектам, отобранным в соответствии с методикой отбора проектов индивидуальных жилых домов для переселения граждан из аварийного жилищного фонда, утвержденной приказом Министерства строительства и жилищно-коммунального хозяйства Российской Фе</w:t>
      </w:r>
      <w:r w:rsidR="00EB0F92" w:rsidRPr="001831D6">
        <w:rPr>
          <w:rFonts w:ascii="Times New Roman" w:hAnsi="Times New Roman" w:cs="Times New Roman"/>
          <w:sz w:val="28"/>
          <w:szCs w:val="28"/>
        </w:rPr>
        <w:t>дерации от 02.08.2022</w:t>
      </w:r>
      <w:r w:rsidRPr="001831D6">
        <w:rPr>
          <w:rFonts w:ascii="Times New Roman" w:hAnsi="Times New Roman" w:cs="Times New Roman"/>
          <w:sz w:val="28"/>
          <w:szCs w:val="28"/>
        </w:rPr>
        <w:t xml:space="preserve"> № 633/</w:t>
      </w:r>
      <w:proofErr w:type="spellStart"/>
      <w:r w:rsidRPr="001831D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BA0A10" w:rsidRPr="001831D6">
        <w:rPr>
          <w:rFonts w:ascii="Times New Roman" w:hAnsi="Times New Roman" w:cs="Times New Roman"/>
          <w:sz w:val="28"/>
          <w:szCs w:val="28"/>
        </w:rPr>
        <w:t xml:space="preserve"> «Об утверждении методики отбора проектов индивидуальных жилых домов для переселения граждан из аварийного жилищного фонда»</w:t>
      </w:r>
      <w:r w:rsidRPr="001831D6">
        <w:rPr>
          <w:rFonts w:ascii="Times New Roman" w:hAnsi="Times New Roman" w:cs="Times New Roman"/>
          <w:sz w:val="28"/>
          <w:szCs w:val="28"/>
        </w:rPr>
        <w:t>, а также приобретение таких индивидуальных жилых домов, в том числе для целей последующего предоставления гражданам жилых помещений по договору социального найма;</w:t>
      </w:r>
    </w:p>
    <w:p w:rsidR="0046357B" w:rsidRPr="001831D6" w:rsidRDefault="00EB0F92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 xml:space="preserve">выплату лицам, в </w:t>
      </w:r>
      <w:r w:rsidR="0046357B" w:rsidRPr="001831D6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1831D6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46357B" w:rsidRPr="001831D6">
        <w:rPr>
          <w:rFonts w:ascii="Times New Roman" w:hAnsi="Times New Roman" w:cs="Times New Roman"/>
          <w:sz w:val="28"/>
          <w:szCs w:val="28"/>
        </w:rPr>
        <w:t>находятся жилые помещения, входящие в ава</w:t>
      </w:r>
      <w:r w:rsidRPr="001831D6">
        <w:rPr>
          <w:rFonts w:ascii="Times New Roman" w:hAnsi="Times New Roman" w:cs="Times New Roman"/>
          <w:sz w:val="28"/>
          <w:szCs w:val="28"/>
        </w:rPr>
        <w:t>рийный жилищный фонд, возмещение</w:t>
      </w:r>
      <w:r w:rsidR="0046357B" w:rsidRPr="001831D6">
        <w:rPr>
          <w:rFonts w:ascii="Times New Roman" w:hAnsi="Times New Roman" w:cs="Times New Roman"/>
          <w:sz w:val="28"/>
          <w:szCs w:val="28"/>
        </w:rPr>
        <w:t xml:space="preserve"> за изымаемые жилые помещения в соответствии со статьей 32 Жилищного кодекса Российской Федерации.</w:t>
      </w:r>
    </w:p>
    <w:p w:rsidR="0046357B" w:rsidRPr="001831D6" w:rsidRDefault="0046357B" w:rsidP="004B60CE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 w:rsidRPr="001831D6">
        <w:t>Строительство и приобретение индивидуальных жилых домов осуществляю</w:t>
      </w:r>
      <w:r w:rsidR="0054292E" w:rsidRPr="001831D6">
        <w:t>тся за счет средств местного бюджета</w:t>
      </w:r>
      <w:r w:rsidR="00DC19ED" w:rsidRPr="001831D6">
        <w:t>.</w:t>
      </w:r>
    </w:p>
    <w:p w:rsidR="00933F03" w:rsidRPr="001831D6" w:rsidRDefault="0070583B" w:rsidP="00933F03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 w:rsidRPr="001831D6">
        <w:t>Администрации</w:t>
      </w:r>
      <w:r w:rsidR="000312DD" w:rsidRPr="001831D6">
        <w:t xml:space="preserve"> города Смоленска при подготовке документации на проведение закупок товаров, работ, услуг в целях реализации ме</w:t>
      </w:r>
      <w:r w:rsidR="0010130B" w:rsidRPr="001831D6">
        <w:t>роприятий муниципальной</w:t>
      </w:r>
      <w:r w:rsidR="000312DD" w:rsidRPr="001831D6">
        <w:t xml:space="preserve"> программы, за исключением муниципальных контрактов на выкуп у лиц, в собственности которых находятся жилые помещения, входящие в аварийный жилищный фонд, и муниципальных контрактов на покупку жилых помещений у лиц, не являющихся застройщиками в домах, введенных в эксплуатацию</w:t>
      </w:r>
      <w:r w:rsidR="005517AD" w:rsidRPr="001831D6">
        <w:t>, необходимо учитывать технические характеристики проектируемого (строящегося) жилья, приобретаемого</w:t>
      </w:r>
      <w:r w:rsidR="0010130B" w:rsidRPr="001831D6">
        <w:t xml:space="preserve"> в рамках муниципальной</w:t>
      </w:r>
      <w:r w:rsidR="005517AD" w:rsidRPr="001831D6">
        <w:t xml:space="preserve"> </w:t>
      </w:r>
      <w:r w:rsidR="005517AD" w:rsidRPr="001831D6">
        <w:lastRenderedPageBreak/>
        <w:t>программы, приведенные в таблице.</w:t>
      </w:r>
    </w:p>
    <w:p w:rsidR="0010130B" w:rsidRPr="001831D6" w:rsidRDefault="0010130B" w:rsidP="00933F03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</w:p>
    <w:p w:rsidR="000214BF" w:rsidRPr="001831D6" w:rsidRDefault="000214BF" w:rsidP="003E3AA4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b/>
        </w:rPr>
      </w:pPr>
      <w:r w:rsidRPr="001831D6">
        <w:rPr>
          <w:b/>
        </w:rPr>
        <w:t>Технические характеристи</w:t>
      </w:r>
      <w:r w:rsidR="003E3AA4" w:rsidRPr="001831D6">
        <w:rPr>
          <w:b/>
        </w:rPr>
        <w:t xml:space="preserve">ки проектируемого (строящегося) </w:t>
      </w:r>
      <w:r w:rsidR="000052AF" w:rsidRPr="001831D6">
        <w:rPr>
          <w:b/>
        </w:rPr>
        <w:t>жилья, приобретаемого</w:t>
      </w:r>
      <w:r w:rsidR="0010130B" w:rsidRPr="001831D6">
        <w:rPr>
          <w:b/>
        </w:rPr>
        <w:t xml:space="preserve"> в рамках муниципальной</w:t>
      </w:r>
      <w:r w:rsidR="000052AF" w:rsidRPr="001831D6">
        <w:rPr>
          <w:b/>
        </w:rPr>
        <w:t xml:space="preserve"> п</w:t>
      </w:r>
      <w:r w:rsidRPr="001831D6">
        <w:rPr>
          <w:b/>
        </w:rPr>
        <w:t>рограммы</w:t>
      </w:r>
    </w:p>
    <w:p w:rsidR="00BD33C3" w:rsidRPr="001831D6" w:rsidRDefault="00BD33C3" w:rsidP="003E3AA4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150"/>
        <w:gridCol w:w="6804"/>
      </w:tblGrid>
      <w:tr w:rsidR="00FA3F3C" w:rsidRPr="001831D6" w:rsidTr="00FA3F3C">
        <w:trPr>
          <w:trHeight w:val="295"/>
          <w:tblHeader/>
        </w:trPr>
        <w:tc>
          <w:tcPr>
            <w:tcW w:w="680" w:type="dxa"/>
          </w:tcPr>
          <w:p w:rsidR="00FA3F3C" w:rsidRPr="001831D6" w:rsidRDefault="00FA3F3C" w:rsidP="0092031A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A3F3C" w:rsidRPr="001831D6" w:rsidRDefault="00FA3F3C" w:rsidP="009203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50" w:type="dxa"/>
          </w:tcPr>
          <w:p w:rsidR="00FA3F3C" w:rsidRPr="001831D6" w:rsidRDefault="00FA3F3C" w:rsidP="009203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6804" w:type="dxa"/>
          </w:tcPr>
          <w:p w:rsidR="00FA3F3C" w:rsidRPr="001831D6" w:rsidRDefault="00FA3F3C" w:rsidP="0092031A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sz w:val="28"/>
                <w:szCs w:val="28"/>
              </w:rPr>
              <w:t>Содержание характеристики</w:t>
            </w:r>
          </w:p>
        </w:tc>
      </w:tr>
    </w:tbl>
    <w:p w:rsidR="00BD33C3" w:rsidRPr="001831D6" w:rsidRDefault="00BD33C3" w:rsidP="0024395A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150"/>
        <w:gridCol w:w="6804"/>
      </w:tblGrid>
      <w:tr w:rsidR="000214BF" w:rsidRPr="001831D6" w:rsidTr="003E3AA4">
        <w:trPr>
          <w:trHeight w:val="295"/>
          <w:tblHeader/>
        </w:trPr>
        <w:tc>
          <w:tcPr>
            <w:tcW w:w="680" w:type="dxa"/>
          </w:tcPr>
          <w:p w:rsidR="000214BF" w:rsidRPr="001831D6" w:rsidRDefault="000214BF" w:rsidP="00BD3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:rsidR="000214BF" w:rsidRPr="001831D6" w:rsidRDefault="000214BF" w:rsidP="00BD3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14BF" w:rsidRPr="001831D6" w:rsidRDefault="000214BF" w:rsidP="00BD33C3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3</w:t>
            </w:r>
          </w:p>
        </w:tc>
      </w:tr>
      <w:tr w:rsidR="00045D14" w:rsidRPr="001831D6" w:rsidTr="00BC390C">
        <w:trPr>
          <w:trHeight w:val="1686"/>
        </w:trPr>
        <w:tc>
          <w:tcPr>
            <w:tcW w:w="680" w:type="dxa"/>
          </w:tcPr>
          <w:p w:rsidR="00045D14" w:rsidRPr="001831D6" w:rsidRDefault="00045D14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50" w:type="dxa"/>
          </w:tcPr>
          <w:p w:rsidR="00045D14" w:rsidRPr="001831D6" w:rsidRDefault="00045D14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 на дом</w:t>
            </w:r>
          </w:p>
        </w:tc>
        <w:tc>
          <w:tcPr>
            <w:tcW w:w="6804" w:type="dxa"/>
          </w:tcPr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 проектной документации проектные значения параметров и другие проектные характеристики жилья, а также проектируемые мероприятия по обеспечению его безопасности рекомендуется устанавливать таким образом, чтобы в процессе его строительства и эксплуатации оно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 юридических лиц, государственного или муниципального имущества, окружающей среды. Проектную документацию рекомендуется разрабатывать в соответствии с требованиями: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Федерального </w:t>
            </w:r>
            <w:hyperlink r:id="rId8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закона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C191D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от 22.07.2008 № 123-ФЗ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«Технический регламент о требованиях пожарной безопасности»;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Федерального </w:t>
            </w:r>
            <w:hyperlink r:id="rId9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закона</w:t>
              </w:r>
            </w:hyperlink>
            <w:r w:rsidR="009C191D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от 30.12.2009 № 384-</w:t>
            </w:r>
            <w:r w:rsidR="0024773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ФЗ «Технический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регламент</w:t>
            </w:r>
            <w:r w:rsidR="0024773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о безопасности зданий и </w:t>
            </w:r>
            <w:r w:rsidR="00247736" w:rsidRPr="001831D6">
              <w:rPr>
                <w:rFonts w:eastAsiaTheme="minorEastAsia"/>
                <w:sz w:val="28"/>
                <w:szCs w:val="28"/>
                <w:lang w:eastAsia="ru-RU"/>
              </w:rPr>
              <w:br/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сооружений»;</w:t>
            </w: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0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постановления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Правительства Российской Федерации от 16.02.2008 № 87 «О составе разделов проектной документации и требованиях к их содержанию»;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СП 42.13330.2016 «СНиП 2.07.01-89* Градостроительство. Планировка и застройка городских и сельских поселений», утвержденного </w:t>
            </w:r>
            <w:hyperlink r:id="rId11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Министерства строительства и жилищно-коммунального хозяйства Российской Федерации (далее – Минстрой России) от </w:t>
            </w: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30.12.2016 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br/>
              <w:t>№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1034/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2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54.13330.2022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31-01-2003 Здания жилые многоквартирные», утвержденного </w:t>
            </w:r>
            <w:hyperlink r:id="rId13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13.05.2022 № 361/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4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55.13330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31-02-2001 Дома жилые одноквартирные», утвержденного </w:t>
            </w:r>
            <w:hyperlink r:id="rId15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20.10.2016 № 725/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8A4EF5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6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 xml:space="preserve">СП </w:t>
              </w:r>
              <w:r w:rsidR="005D2AF6" w:rsidRPr="001831D6">
                <w:rPr>
                  <w:rFonts w:eastAsiaTheme="minorEastAsia"/>
                  <w:sz w:val="28"/>
                  <w:szCs w:val="28"/>
                  <w:lang w:eastAsia="ru-RU"/>
                </w:rPr>
                <w:t xml:space="preserve">   </w:t>
              </w:r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59.13330.2020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«</w:t>
            </w:r>
            <w:proofErr w:type="gram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СНиП 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35-01-2001 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Доступность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зданий и сооружений для маломобильных групп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населения», утвержденного </w:t>
            </w:r>
            <w:hyperlink r:id="rId17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30.12.2020 № 904/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8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14.13330.2018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</w:t>
            </w:r>
            <w:r w:rsidR="00045D14" w:rsidRPr="001831D6">
              <w:rPr>
                <w:rFonts w:eastAsiaTheme="minorEastAsia"/>
                <w:sz w:val="28"/>
                <w:szCs w:val="28"/>
                <w:lang w:val="en-US" w:eastAsia="ru-RU"/>
              </w:rPr>
              <w:t>II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-7-81* Строительство в сейсмических районах», утвержденного </w:t>
            </w:r>
            <w:hyperlink r:id="rId19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24.05.2018 № 309/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0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22.13330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2.02.01-83* Основания зданий и сооружений», утвержденного </w:t>
            </w:r>
            <w:hyperlink r:id="rId21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16.12.2016 № 970/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045D14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свода правил </w:t>
            </w:r>
            <w:hyperlink r:id="rId22"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>СП 2.13130</w:t>
              </w:r>
            </w:hyperlink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«Системы противопожарной защиты. Обеспечение огнестойкости объектов защиты»,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от 12.03.2020 № 151;</w:t>
            </w:r>
          </w:p>
          <w:p w:rsidR="005D2AF6" w:rsidRPr="001831D6" w:rsidRDefault="005D2AF6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свода правил </w:t>
            </w:r>
            <w:hyperlink r:id="rId23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4.13130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решениям», утвержденного приказом МЧС России от 24.04.2013      № 288;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4">
              <w:r w:rsidR="00045D14" w:rsidRPr="001831D6">
                <w:rPr>
                  <w:sz w:val="28"/>
                  <w:szCs w:val="28"/>
                </w:rPr>
                <w:t>СП 255.1325800</w:t>
              </w:r>
            </w:hyperlink>
            <w:r w:rsidR="00045D14" w:rsidRPr="001831D6">
              <w:rPr>
                <w:sz w:val="28"/>
                <w:szCs w:val="28"/>
              </w:rPr>
              <w:t xml:space="preserve"> «Здания и сооружения. Правила эксплуатации. Основные положения», утвержденного </w:t>
            </w:r>
            <w:hyperlink r:id="rId25">
              <w:r w:rsidR="00045D14" w:rsidRPr="001831D6">
                <w:rPr>
                  <w:sz w:val="28"/>
                  <w:szCs w:val="28"/>
                </w:rPr>
                <w:t>приказом</w:t>
              </w:r>
            </w:hyperlink>
            <w:r w:rsidR="00045D14" w:rsidRPr="001831D6">
              <w:rPr>
                <w:sz w:val="28"/>
                <w:szCs w:val="28"/>
              </w:rPr>
              <w:t xml:space="preserve"> Минстроя России от 24.08.2016 </w:t>
            </w:r>
            <w:r w:rsidR="00045D14" w:rsidRPr="001831D6">
              <w:rPr>
                <w:sz w:val="28"/>
                <w:szCs w:val="28"/>
              </w:rPr>
              <w:br/>
              <w:t>№ 590/</w:t>
            </w:r>
            <w:proofErr w:type="spellStart"/>
            <w:r w:rsidR="00045D14" w:rsidRPr="001831D6">
              <w:rPr>
                <w:sz w:val="28"/>
                <w:szCs w:val="28"/>
              </w:rPr>
              <w:t>пр</w:t>
            </w:r>
            <w:proofErr w:type="spellEnd"/>
            <w:r w:rsidR="00045D14" w:rsidRPr="001831D6">
              <w:rPr>
                <w:sz w:val="28"/>
                <w:szCs w:val="28"/>
              </w:rPr>
              <w:t>;</w:t>
            </w:r>
          </w:p>
          <w:p w:rsidR="00045D14" w:rsidRPr="001831D6" w:rsidRDefault="00472905" w:rsidP="00BD33C3">
            <w:pPr>
              <w:jc w:val="both"/>
              <w:rPr>
                <w:sz w:val="28"/>
                <w:szCs w:val="28"/>
              </w:rPr>
            </w:pPr>
            <w:hyperlink r:id="rId26">
              <w:r w:rsidR="00045D14" w:rsidRPr="001831D6">
                <w:rPr>
                  <w:sz w:val="28"/>
                  <w:szCs w:val="28"/>
                </w:rPr>
                <w:t>СП 20.13330.2016</w:t>
              </w:r>
            </w:hyperlink>
            <w:r w:rsidR="00045D14" w:rsidRPr="001831D6">
              <w:rPr>
                <w:sz w:val="28"/>
                <w:szCs w:val="28"/>
              </w:rPr>
              <w:t xml:space="preserve"> «СНиП 2.01.07-85* Нагрузки и воздействия», утвержденного </w:t>
            </w:r>
            <w:hyperlink r:id="rId27">
              <w:r w:rsidR="00045D14" w:rsidRPr="001831D6">
                <w:rPr>
                  <w:sz w:val="28"/>
                  <w:szCs w:val="28"/>
                </w:rPr>
                <w:t>приказом</w:t>
              </w:r>
            </w:hyperlink>
            <w:r w:rsidR="00045D14" w:rsidRPr="001831D6">
              <w:rPr>
                <w:sz w:val="28"/>
                <w:szCs w:val="28"/>
              </w:rPr>
              <w:t xml:space="preserve"> Минстроя России от 03.12.2016 № 891/</w:t>
            </w:r>
            <w:proofErr w:type="spellStart"/>
            <w:r w:rsidR="00045D14" w:rsidRPr="001831D6">
              <w:rPr>
                <w:sz w:val="28"/>
                <w:szCs w:val="28"/>
              </w:rPr>
              <w:t>пр</w:t>
            </w:r>
            <w:proofErr w:type="spellEnd"/>
            <w:r w:rsidR="00045D14" w:rsidRPr="001831D6">
              <w:rPr>
                <w:sz w:val="28"/>
                <w:szCs w:val="28"/>
              </w:rPr>
              <w:t>;</w:t>
            </w: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8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28.13330.2017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2.03.11-85 Защита строительных конструкций от коррозии», утвержденного </w:t>
            </w:r>
            <w:hyperlink r:id="rId29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br/>
              <w:t>27.02.2017 № 127/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свода правил «СНиП 23-02-2003 Тепловая защита зданий», утвержденного </w:t>
            </w:r>
            <w:hyperlink r:id="rId30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Министерства регионального развития Российской Федерации от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br/>
              <w:t>30.06.2012 № 265;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1831D6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«СНиП 3.03.01-87. Несущие и ограждающие конструкции», утвержденного </w:t>
            </w:r>
            <w:hyperlink r:id="rId31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Федерального агентства по строительству и жилищно-коммунальному хозяйству от 25.12.2012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br/>
              <w:t>№ 109/ГС;</w:t>
            </w:r>
          </w:p>
          <w:p w:rsidR="005D2AF6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свода 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правил</w:t>
            </w:r>
            <w:r w:rsidRPr="001831D6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proofErr w:type="gramStart"/>
            <w:r w:rsidR="005D2AF6" w:rsidRPr="001831D6">
              <w:rPr>
                <w:rFonts w:ascii="Calibri" w:eastAsiaTheme="minorEastAsia" w:hAnsi="Calibri" w:cs="Calibri"/>
                <w:lang w:eastAsia="ru-RU"/>
              </w:rPr>
              <w:t xml:space="preserve">  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«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Конструкции 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ограждающие 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зданий.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Характеристики теплотехнических неоднородностей»,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утвержденного </w:t>
            </w:r>
            <w:hyperlink r:id="rId32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08.04.2015 № 261/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9D3E34" w:rsidRPr="001831D6" w:rsidRDefault="009D3E34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33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СП 64.13330.2017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«СНиП </w:t>
            </w:r>
            <w:r w:rsidR="00045D14" w:rsidRPr="001831D6">
              <w:rPr>
                <w:rFonts w:eastAsiaTheme="minorEastAsia"/>
                <w:sz w:val="28"/>
                <w:szCs w:val="28"/>
                <w:lang w:val="en-US" w:eastAsia="ru-RU"/>
              </w:rPr>
              <w:t>II</w:t>
            </w:r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-25-80 Деревянные конструкции», утвержденного </w:t>
            </w:r>
            <w:hyperlink r:id="rId34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27.02.2017 № 129/</w:t>
            </w:r>
            <w:proofErr w:type="spellStart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9D3E34" w:rsidRPr="001831D6" w:rsidRDefault="009D3E34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045D14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свода правил</w:t>
            </w:r>
            <w:r w:rsidRPr="001831D6">
              <w:t xml:space="preserve">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«Здания жилые одноквартирные с деревянным каркасом. Правила проектирования и строительства», утвержденного </w:t>
            </w:r>
            <w:hyperlink r:id="rId35"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Минстроя России от 13.12.2017 № 1660/</w:t>
            </w: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3E34" w:rsidRPr="001831D6" w:rsidRDefault="009D3E34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045D14" w:rsidRPr="001831D6" w:rsidRDefault="00045D14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свода правил</w:t>
            </w:r>
            <w:r w:rsidRPr="001831D6">
              <w:t xml:space="preserve"> </w:t>
            </w:r>
            <w:r w:rsidRPr="001831D6">
              <w:rPr>
                <w:sz w:val="28"/>
                <w:szCs w:val="28"/>
              </w:rPr>
              <w:t xml:space="preserve">«Конструкции деревянные клееные на вклеенных стержнях. Методы расчета», утвержденного </w:t>
            </w:r>
            <w:hyperlink r:id="rId36">
              <w:r w:rsidRPr="001831D6">
                <w:rPr>
                  <w:sz w:val="28"/>
                  <w:szCs w:val="28"/>
                </w:rPr>
                <w:t>приказом</w:t>
              </w:r>
            </w:hyperlink>
            <w:r w:rsidRPr="001831D6">
              <w:rPr>
                <w:sz w:val="28"/>
                <w:szCs w:val="28"/>
              </w:rPr>
              <w:t xml:space="preserve"> Минстроя России от 20.12.2017 </w:t>
            </w:r>
            <w:r w:rsidRPr="001831D6">
              <w:rPr>
                <w:sz w:val="28"/>
                <w:szCs w:val="28"/>
              </w:rPr>
              <w:br/>
              <w:t>№ 1688/</w:t>
            </w:r>
            <w:proofErr w:type="spellStart"/>
            <w:r w:rsidRPr="001831D6">
              <w:rPr>
                <w:sz w:val="28"/>
                <w:szCs w:val="28"/>
              </w:rPr>
              <w:t>пр</w:t>
            </w:r>
            <w:proofErr w:type="spellEnd"/>
            <w:r w:rsidRPr="001831D6">
              <w:rPr>
                <w:sz w:val="28"/>
                <w:szCs w:val="28"/>
              </w:rPr>
              <w:t>;</w:t>
            </w:r>
          </w:p>
          <w:p w:rsidR="009D3E34" w:rsidRPr="001831D6" w:rsidRDefault="009D3E34" w:rsidP="00BD33C3">
            <w:pPr>
              <w:jc w:val="both"/>
              <w:rPr>
                <w:sz w:val="4"/>
                <w:szCs w:val="4"/>
              </w:rPr>
            </w:pP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1831D6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«Здания жилые многоквартирные с применением деревянных конструкций. Правила проектирования», утвержденного </w:t>
            </w:r>
            <w:hyperlink r:id="rId37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28.10.2019 № 651/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1831D6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«Здания из деревянных срубных конструкций. Правила проектирования и строительства», утвержденного </w:t>
            </w:r>
            <w:hyperlink r:id="rId38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11.04.2022 № 270/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9D3E34" w:rsidRPr="001831D6" w:rsidRDefault="009D3E34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санитарных правил и норм </w:t>
            </w:r>
            <w:hyperlink r:id="rId39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СанПиН 1.2.3685-21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2;</w:t>
            </w:r>
          </w:p>
          <w:p w:rsidR="009D3E34" w:rsidRPr="001831D6" w:rsidRDefault="009D3E34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национального стандарта Российской Федерации </w:t>
            </w:r>
            <w:hyperlink r:id="rId40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ГОСТ Р 21.101-2020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«Сис</w:t>
            </w:r>
            <w:r w:rsidR="005D2AF6" w:rsidRPr="001831D6">
              <w:rPr>
                <w:rFonts w:eastAsiaTheme="minorEastAsia"/>
                <w:sz w:val="28"/>
                <w:szCs w:val="28"/>
                <w:lang w:eastAsia="ru-RU"/>
              </w:rPr>
              <w:t>тема проектной документации для 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строительства. Основные требования к проектной и рабочей документации», утвержденного </w:t>
            </w:r>
            <w:hyperlink r:id="rId41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Федерального агентства по техническому регулированию и метрологии от 23.06.2020 № 282-ст;</w:t>
            </w:r>
          </w:p>
          <w:p w:rsidR="00045D14" w:rsidRPr="001831D6" w:rsidRDefault="00472905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42">
              <w:r w:rsidR="00045D14" w:rsidRPr="001831D6">
                <w:rPr>
                  <w:rFonts w:eastAsiaTheme="minorEastAsia"/>
                  <w:sz w:val="28"/>
                  <w:szCs w:val="28"/>
                  <w:lang w:eastAsia="ru-RU"/>
                </w:rPr>
                <w:t>методики</w:t>
              </w:r>
            </w:hyperlink>
            <w:r w:rsidR="00045D14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расчета совокупного выделения в воздух внутренней среды помещений химических веществ с учетом совместного использования строительных материалов, применяемых в проектируемом объекте капитального строительства, утвержденной приказом Минстроя России от 26.10.2017 № 1484/пр.</w:t>
            </w:r>
          </w:p>
          <w:p w:rsidR="005D2AF6" w:rsidRPr="001831D6" w:rsidRDefault="00045D14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Рекомендуется обеспечивать соответствие планируемых </w:t>
            </w:r>
            <w:r w:rsidR="005D2AF6" w:rsidRPr="001831D6">
              <w:rPr>
                <w:sz w:val="28"/>
                <w:szCs w:val="28"/>
              </w:rPr>
              <w:t xml:space="preserve">       </w:t>
            </w:r>
            <w:r w:rsidRPr="001831D6">
              <w:rPr>
                <w:sz w:val="28"/>
                <w:szCs w:val="28"/>
              </w:rPr>
              <w:t xml:space="preserve">к </w:t>
            </w:r>
            <w:r w:rsidR="005D2AF6" w:rsidRPr="001831D6">
              <w:rPr>
                <w:sz w:val="28"/>
                <w:szCs w:val="28"/>
              </w:rPr>
              <w:t xml:space="preserve">       </w:t>
            </w:r>
            <w:r w:rsidRPr="001831D6">
              <w:rPr>
                <w:sz w:val="28"/>
                <w:szCs w:val="28"/>
              </w:rPr>
              <w:t>строительству</w:t>
            </w:r>
            <w:r w:rsidR="005D2AF6" w:rsidRPr="001831D6">
              <w:rPr>
                <w:sz w:val="28"/>
                <w:szCs w:val="28"/>
              </w:rPr>
              <w:t xml:space="preserve">     </w:t>
            </w:r>
            <w:proofErr w:type="gramStart"/>
            <w:r w:rsidR="005D2AF6" w:rsidRPr="001831D6">
              <w:rPr>
                <w:sz w:val="28"/>
                <w:szCs w:val="28"/>
              </w:rPr>
              <w:t xml:space="preserve">  </w:t>
            </w:r>
            <w:r w:rsidRPr="001831D6">
              <w:rPr>
                <w:sz w:val="28"/>
                <w:szCs w:val="28"/>
              </w:rPr>
              <w:t xml:space="preserve"> (</w:t>
            </w:r>
            <w:proofErr w:type="gramEnd"/>
            <w:r w:rsidRPr="001831D6">
              <w:rPr>
                <w:sz w:val="28"/>
                <w:szCs w:val="28"/>
              </w:rPr>
              <w:t>строящихся)</w:t>
            </w:r>
          </w:p>
          <w:p w:rsidR="00045D14" w:rsidRPr="001831D6" w:rsidRDefault="00045D14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многоквартирных домов, а также подлежащих </w:t>
            </w:r>
            <w:r w:rsidRPr="001831D6">
              <w:rPr>
                <w:sz w:val="28"/>
                <w:szCs w:val="28"/>
              </w:rPr>
              <w:lastRenderedPageBreak/>
              <w:t xml:space="preserve">приобретению жилых помещений положениям санитарных правил и норм </w:t>
            </w:r>
            <w:hyperlink r:id="rId43">
              <w:r w:rsidRPr="001831D6">
                <w:rPr>
                  <w:sz w:val="28"/>
                  <w:szCs w:val="28"/>
                </w:rPr>
                <w:t>СанПиН 2.1.3684-21</w:t>
              </w:r>
            </w:hyperlink>
            <w:r w:rsidRPr="001831D6">
              <w:rPr>
                <w:sz w:val="28"/>
                <w:szCs w:val="28"/>
              </w:rPr>
      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28.01.2021 № 3.</w:t>
            </w:r>
          </w:p>
          <w:p w:rsidR="00045D14" w:rsidRPr="001831D6" w:rsidRDefault="00045D14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В отношении проектной документации на строительство многоквартирного дома, построенного многоквартирного дома, в котором приобретаются жилые помещения, рекомендуется обеспечить наличие положительного заключения экспертизы в соответствии с требованиями, установленными законодательством о градостроительной деятельности</w:t>
            </w:r>
          </w:p>
          <w:p w:rsidR="00045D14" w:rsidRPr="001831D6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D007DB" w:rsidRPr="001831D6" w:rsidTr="00812DDD">
        <w:trPr>
          <w:trHeight w:val="3065"/>
        </w:trPr>
        <w:tc>
          <w:tcPr>
            <w:tcW w:w="680" w:type="dxa"/>
          </w:tcPr>
          <w:p w:rsidR="00D007DB" w:rsidRPr="001831D6" w:rsidRDefault="00812DDD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687"/>
            <w:bookmarkEnd w:id="0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50" w:type="dxa"/>
          </w:tcPr>
          <w:p w:rsidR="00D007DB" w:rsidRPr="001831D6" w:rsidRDefault="00D007DB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Конструктивное,</w:t>
            </w:r>
          </w:p>
          <w:p w:rsidR="00D007DB" w:rsidRPr="001831D6" w:rsidRDefault="00D007DB" w:rsidP="0028615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инженерное и технологическое оснащение строящегося </w:t>
            </w:r>
            <w:proofErr w:type="spellStart"/>
            <w:proofErr w:type="gram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многоквартирно</w:t>
            </w:r>
            <w:r w:rsidR="00286154" w:rsidRPr="001831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дома, введенного в эксплуатацию </w:t>
            </w: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многоквартирно</w:t>
            </w:r>
            <w:r w:rsidR="00286154" w:rsidRPr="001831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дома, в котором приобретается готовое жилье</w:t>
            </w:r>
          </w:p>
        </w:tc>
        <w:tc>
          <w:tcPr>
            <w:tcW w:w="6804" w:type="dxa"/>
          </w:tcPr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</w:t>
            </w:r>
            <w:r w:rsidR="009C191D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строящихся домах рекомендовано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обеспечивать наличие:</w:t>
            </w:r>
          </w:p>
          <w:p w:rsidR="009D3E34" w:rsidRPr="001831D6" w:rsidRDefault="009D3E34" w:rsidP="00BD33C3">
            <w:pPr>
              <w:jc w:val="both"/>
              <w:rPr>
                <w:rFonts w:eastAsiaTheme="minorEastAsia"/>
                <w:sz w:val="12"/>
                <w:szCs w:val="12"/>
                <w:lang w:eastAsia="ru-RU"/>
              </w:rPr>
            </w:pP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1) </w:t>
            </w:r>
            <w:r w:rsidR="009C191D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несущих строительных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конструкций, выполненных из следующих материалов:</w:t>
            </w:r>
          </w:p>
          <w:p w:rsidR="00D007DB" w:rsidRPr="001831D6" w:rsidRDefault="009C191D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стены из каменных конструкций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перекрытия из сборных и монолитных   железобетонных конструкций;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фундаменты из сборных и монолитных железобетонных и каменных конструкций.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Допускается применение комплектов домов   высокой степени заводской готовности на основе   деревянного каркаса, массивных </w:t>
            </w: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деревянных  панелей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и  (или) клееных конструкций для возведения многоквартирных жилых зданий  при  наличии заключения экспертизы проектной  документации, предусмотренного         </w:t>
            </w:r>
            <w:hyperlink r:id="rId44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статьей  49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 Градостроительного кодекса  Российской Федерации.</w:t>
            </w:r>
          </w:p>
          <w:p w:rsidR="005D2AF6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Для возведения надземной части здания на монолитном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железобетонном и (</w:t>
            </w: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или)  </w:t>
            </w:r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>с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вайном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фундаменте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допускается  применение  легких  стальных тонкостенных  конструкций  при   условии соблюдения требований  </w:t>
            </w:r>
            <w:hyperlink w:anchor="P687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пункта 1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настоящей  таблицы;</w:t>
            </w: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2) подключения к </w:t>
            </w:r>
            <w:proofErr w:type="gramStart"/>
            <w:r w:rsidRPr="001831D6">
              <w:rPr>
                <w:sz w:val="28"/>
                <w:szCs w:val="28"/>
              </w:rPr>
              <w:t>централизованным  сетям</w:t>
            </w:r>
            <w:proofErr w:type="gramEnd"/>
            <w:r w:rsidRPr="001831D6">
              <w:rPr>
                <w:sz w:val="28"/>
                <w:szCs w:val="28"/>
              </w:rPr>
              <w:t xml:space="preserve"> инженерно-технического  обеспечения  по  выданным соответствующими  </w:t>
            </w:r>
            <w:proofErr w:type="spellStart"/>
            <w:r w:rsidRPr="001831D6">
              <w:rPr>
                <w:sz w:val="28"/>
                <w:szCs w:val="28"/>
              </w:rPr>
              <w:t>ресурсоснабжающими</w:t>
            </w:r>
            <w:proofErr w:type="spellEnd"/>
            <w:r w:rsidRPr="001831D6">
              <w:rPr>
                <w:sz w:val="28"/>
                <w:szCs w:val="28"/>
              </w:rPr>
              <w:t xml:space="preserve"> и  иными организациями  техническим  условиям;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3) </w:t>
            </w: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санитарного  узла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(раздельного  или  совмещенного), который должен быть внутриквартирным и включать ванну, унитаз, раковину;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4) внутридомовых инженерных </w:t>
            </w: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систем,  включая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системы:</w:t>
            </w:r>
          </w:p>
          <w:p w:rsidR="00D007DB" w:rsidRPr="001831D6" w:rsidRDefault="009E04D1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электроснабжения (с силовым и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иным </w:t>
            </w:r>
            <w:proofErr w:type="gramStart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электрооборудованием  в</w:t>
            </w:r>
            <w:proofErr w:type="gramEnd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соответствии  с  проектной документацией);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proofErr w:type="gram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холодного  водоснабжения</w:t>
            </w:r>
            <w:proofErr w:type="gram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водоотведения (канализации);</w:t>
            </w:r>
          </w:p>
          <w:p w:rsidR="00D007DB" w:rsidRPr="001831D6" w:rsidRDefault="00D007DB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газоснабжения (при наличии в соответствии с проектной документацией) с устройством сигнализаторов загазованности, сблокированных с быстродействующим запорным клапаном, установленным первым по ходу газа на внутреннем газопроводе жилого здания с возможностью аварийно-диспетчерского обслуживания, а также с установкой </w:t>
            </w: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легкосбрасываемых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оконных блоков (в соответствии с проектной документацией);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отопления (при отсутствии централизованного отопления и наличии газа рекомендуется установка коллективных или индивидуальных газовых котлов);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горячего водоснабжения;</w:t>
            </w:r>
          </w:p>
          <w:p w:rsidR="00D007DB" w:rsidRPr="001831D6" w:rsidRDefault="00286154" w:rsidP="009E04D1">
            <w:pPr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противопожарной </w:t>
            </w:r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безопасности</w:t>
            </w:r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в   соответствии 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E04D1" w:rsidRPr="001831D6">
              <w:rPr>
                <w:rFonts w:eastAsiaTheme="minorEastAsia"/>
                <w:sz w:val="28"/>
                <w:szCs w:val="28"/>
                <w:lang w:eastAsia="ru-RU"/>
              </w:rPr>
              <w:t>с проектной документацией;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br/>
            </w:r>
            <w:proofErr w:type="spellStart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мусороудаления</w:t>
            </w:r>
            <w:proofErr w:type="spellEnd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(при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наличии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в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соответствии </w:t>
            </w:r>
            <w:r w:rsidR="00822981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с проектной документацией);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5) при наличии экономической целесообразности - локальных систем энергоснабжения;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6) принятых в эксплуатацию и зарегистрированных в установленном порядке лифтов (при наличии в соответствии с проектной документацией).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Лифты рекомендуется оснащать:</w:t>
            </w:r>
          </w:p>
          <w:p w:rsidR="00D72569" w:rsidRPr="001831D6" w:rsidRDefault="00D72569" w:rsidP="00BD33C3">
            <w:pPr>
              <w:jc w:val="both"/>
              <w:rPr>
                <w:rFonts w:eastAsiaTheme="minorEastAsia"/>
                <w:sz w:val="4"/>
                <w:szCs w:val="4"/>
                <w:lang w:eastAsia="ru-RU"/>
              </w:rPr>
            </w:pP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кабиной, предназначенной для пользования инвалидом на кресле-коляске с сопровождающим лицом;</w:t>
            </w:r>
          </w:p>
          <w:p w:rsidR="00D72569" w:rsidRPr="001831D6" w:rsidRDefault="00D72569" w:rsidP="00BD33C3">
            <w:pPr>
              <w:jc w:val="both"/>
              <w:rPr>
                <w:sz w:val="8"/>
                <w:szCs w:val="8"/>
              </w:rPr>
            </w:pP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оборудованием для связи с диспетчером;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аварийным освещением кабины лифта;</w:t>
            </w: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светодиодным освещением кабины лифта в антивандальном исполнении;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панелью управления кабиной лифта в антивандальном исполнении;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7) внесенных в Государственный реестр средств измерений, поверенных предприятиями-изготовителями, принятых в эксплуатацию соответствующими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ресурсоснабжающими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организациями и соответствующих установленным требованиям к классам точности общедомовых (коллективных) приборов учета электрической, тепловой энергии, холодной воды, горячей воды (при централизованном теплоснабжении в установленных случаях);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8) оконных блоков со стеклопакетом класса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в соответствии с классом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дома;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9) освещения этажных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10) при входах в подъезды дома - освещения с использованием светильников в антивандальном исполнении со светодиодным источником света и датчиков освещенности, козырьков над входной дверью и утепленных дверных блоков с ручками и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автодоводчиком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11) во входах в подвал (техническое подполье) дома - металлических дверных блоков с замком, ручками и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автодоводчиком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12)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отмостки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из армированного бетона, асфальта, устроенной по всему периметру дома и обеспечивающей отвод воды от фундаментов;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13) организованного водостока;</w:t>
            </w: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14) благоустройства придомовой территории, в том числе наличие твердого покрытия, озеленения и малых архитектурных форм, площадок общего пользования различного назначения, в том числе детской игровой площадки с игровым комплексом </w:t>
            </w:r>
            <w:r w:rsidRPr="001831D6">
              <w:rPr>
                <w:sz w:val="28"/>
                <w:szCs w:val="28"/>
              </w:rPr>
              <w:br/>
              <w:t>(в соответствии с проектной документацией)</w:t>
            </w:r>
          </w:p>
        </w:tc>
      </w:tr>
      <w:tr w:rsidR="00D007DB" w:rsidRPr="001831D6" w:rsidTr="00D81637">
        <w:trPr>
          <w:trHeight w:val="901"/>
        </w:trPr>
        <w:tc>
          <w:tcPr>
            <w:tcW w:w="680" w:type="dxa"/>
          </w:tcPr>
          <w:p w:rsidR="00D007DB" w:rsidRPr="001831D6" w:rsidRDefault="00D007DB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150" w:type="dxa"/>
          </w:tcPr>
          <w:p w:rsidR="00D007DB" w:rsidRPr="001831D6" w:rsidRDefault="00D007DB" w:rsidP="0028615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Функциональное оснащение и отделка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 </w:t>
            </w:r>
            <w:proofErr w:type="spellStart"/>
            <w:proofErr w:type="gram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многоквартирно</w:t>
            </w:r>
            <w:r w:rsidR="00227040" w:rsidRPr="001831D6">
              <w:rPr>
                <w:rFonts w:ascii="Times New Roman" w:hAnsi="Times New Roman" w:cs="Times New Roman"/>
                <w:sz w:val="28"/>
                <w:szCs w:val="28"/>
              </w:rPr>
              <w:t>-го</w:t>
            </w:r>
            <w:proofErr w:type="spellEnd"/>
            <w:proofErr w:type="gramEnd"/>
            <w:r w:rsidR="00227040"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для целей переселения граждан из аварийного жилищного фонда рекомендовано использовать построенные и приобретенные жилые помещения,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расположенные на любых этажах дома, кроме подвального, цокольного, технического, мансардного, и:</w:t>
            </w:r>
          </w:p>
          <w:p w:rsidR="00D72569" w:rsidRPr="001831D6" w:rsidRDefault="00D72569" w:rsidP="00BD33C3">
            <w:pPr>
              <w:jc w:val="both"/>
              <w:rPr>
                <w:rFonts w:eastAsiaTheme="minorEastAsia"/>
                <w:sz w:val="8"/>
                <w:szCs w:val="8"/>
                <w:lang w:eastAsia="ru-RU"/>
              </w:rPr>
            </w:pP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1) оборудованные подключенными к соответствующим внутридомовым инженерным системам внутриквартирными инженерными сетями в составе (не менее):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электроснабжения с электрическим щитком с устройствами защитного отключения;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холодного водоснабжения;</w:t>
            </w:r>
          </w:p>
          <w:p w:rsidR="00D007DB" w:rsidRPr="001831D6" w:rsidRDefault="00D007DB" w:rsidP="00BD33C3">
            <w:pPr>
              <w:tabs>
                <w:tab w:val="left" w:pos="601"/>
                <w:tab w:val="left" w:pos="743"/>
                <w:tab w:val="left" w:pos="1455"/>
              </w:tabs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горячего</w:t>
            </w:r>
            <w:r w:rsidR="00227040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водоснабжения (централизованного или автономного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водоотведения (канализации);</w:t>
            </w:r>
          </w:p>
          <w:p w:rsidR="00D007DB" w:rsidRPr="001831D6" w:rsidRDefault="00D007DB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отопления (централизованного или автономного);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вентиляции;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газоснабжения (при наличии в соответствии с проектной </w:t>
            </w:r>
            <w:r w:rsidR="0070583B" w:rsidRPr="001831D6">
              <w:rPr>
                <w:rFonts w:eastAsiaTheme="minorEastAsia"/>
                <w:sz w:val="28"/>
                <w:szCs w:val="28"/>
                <w:lang w:eastAsia="ru-RU"/>
              </w:rPr>
              <w:t>документацией)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с устройством сигнализаторов загазованности, сблокированных с быстродействующим запорным клапаном, установленным первым по ходу газа на внутреннем газопроводе жилого здания с возможностью аварийно-диспетчерского обслуживания, а также с установкой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легкосбрасываемых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оконных блоков (в соответствии с проектной документацией);</w:t>
            </w:r>
          </w:p>
          <w:p w:rsidR="00D007DB" w:rsidRPr="001831D6" w:rsidRDefault="00822981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внесенных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в Государственный реест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р средств измерений, поверенных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предприятиями-изготовителями,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принятых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в эксплуатацию соответствующими </w:t>
            </w:r>
            <w:proofErr w:type="spellStart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>ресурсоснабжающими</w:t>
            </w:r>
            <w:proofErr w:type="spellEnd"/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организациями и соответствующих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установленным требованиям к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классам точности индивидуальных приборов</w:t>
            </w:r>
            <w:r w:rsidR="00D007D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учета электрической энергии, холодной воды, горячей воды, природного газа (в установленных случаях) (в соответствии с проектной документацией);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2) имеющие чистовую отделку «под ключ», в том числе:</w:t>
            </w: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входную утепленную дверь с замком, ручками и дверным глазком;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межкомнатные двери с наличниками и ручками;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оконные блоки со стеклопакетом класса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в соответствии с классом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дома;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8"/>
                <w:szCs w:val="8"/>
                <w:lang w:eastAsia="ru-RU"/>
              </w:rPr>
            </w:pP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вентиляционные решетки;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подвесные крюки для потолочных осветительных приборов во всех помещениях квартиры;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установленные и подключенные к соответствующим внутриквартирным инженерным сетям: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звонковую сигнализацию (в соответствии с проектной документацией);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мойку со смесителем и сифоном;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умывальник со смесителем и сифоном;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унитаз с сиденьем и сливным бачком;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ванну с заземлением, со смесителем и сифоном;</w:t>
            </w:r>
          </w:p>
          <w:p w:rsidR="00D007DB" w:rsidRPr="001831D6" w:rsidRDefault="00D007DB" w:rsidP="00BD33C3">
            <w:pPr>
              <w:tabs>
                <w:tab w:val="left" w:pos="406"/>
              </w:tabs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</w:t>
            </w:r>
            <w:r w:rsidRPr="001831D6">
              <w:rPr>
                <w:rFonts w:eastAsiaTheme="minorEastAsia"/>
                <w:sz w:val="28"/>
                <w:szCs w:val="28"/>
                <w:lang w:val="en-US" w:eastAsia="ru-RU"/>
              </w:rPr>
              <w:t> 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одно-, двухклавишные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электровыключатели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электророзетки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выпуски электропроводки и патроны во всех помещениях квартиры;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- газовую или электрическую плиту (в соответствии с проектным решением);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- радиаторы (отопительные приборы или иные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теплопотребляющие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элементы внутридомовой системы теплоснабжения) отопления с терморегуляторами (при технологической возможности в соответствии с проектной документацией), а при автономном отоплении и горячем водоснабжении также двухконтурный котел;</w:t>
            </w:r>
          </w:p>
          <w:p w:rsidR="00D007DB" w:rsidRPr="001831D6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напольные покрытия из керамической плитки в помещениях ванной комнаты, туалета (совмещенного санузла), кладовых, на балконе (лоджии), в остальных помещениях квартиры - из ламината класса износостойкости 22 и выше или линолеума на вспененной основе;</w:t>
            </w:r>
          </w:p>
          <w:p w:rsidR="00D007DB" w:rsidRPr="001831D6" w:rsidRDefault="00D007DB" w:rsidP="00BD33C3">
            <w:pPr>
              <w:tabs>
                <w:tab w:val="left" w:pos="176"/>
                <w:tab w:val="left" w:pos="459"/>
              </w:tabs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отделку стен водоэмульсионной или иной аналогичной краской в помещениях ванной комнаты, туалета (совмещенного санузла), кладовых, кухни (за исключением части стены (стен) в кухне, примыкающей</w:t>
            </w:r>
            <w:r w:rsidR="00227040" w:rsidRPr="001831D6">
              <w:rPr>
                <w:sz w:val="28"/>
                <w:szCs w:val="28"/>
              </w:rPr>
              <w:t xml:space="preserve"> </w:t>
            </w:r>
            <w:r w:rsidRPr="001831D6">
              <w:rPr>
                <w:sz w:val="28"/>
                <w:szCs w:val="28"/>
              </w:rPr>
              <w:t>(их) к рабочей поверхности, и части стены (стен) в ванной комнате, примыкающей</w:t>
            </w:r>
            <w:r w:rsidR="00227040" w:rsidRPr="001831D6">
              <w:rPr>
                <w:sz w:val="28"/>
                <w:szCs w:val="28"/>
              </w:rPr>
              <w:t xml:space="preserve"> </w:t>
            </w:r>
            <w:r w:rsidRPr="001831D6">
              <w:rPr>
                <w:sz w:val="28"/>
                <w:szCs w:val="28"/>
              </w:rPr>
              <w:t>(их) к ванне и умывальнику, отделка которых производится керамической плиткой); обоями в остальных помещениях;</w:t>
            </w:r>
          </w:p>
          <w:p w:rsidR="005D2AF6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отделку потолков во всех помещениях квартиры водоэмульсионной или иной аналогичной краской либо конструкцией из сварной виниловой пленки (ПВХ) или бесшовного </w:t>
            </w:r>
            <w:r w:rsidR="005D2AF6" w:rsidRPr="001831D6">
              <w:rPr>
                <w:sz w:val="28"/>
                <w:szCs w:val="28"/>
              </w:rPr>
              <w:t xml:space="preserve">   </w:t>
            </w:r>
            <w:r w:rsidRPr="001831D6">
              <w:rPr>
                <w:sz w:val="28"/>
                <w:szCs w:val="28"/>
              </w:rPr>
              <w:t>тканевого</w:t>
            </w:r>
            <w:r w:rsidR="005D2AF6" w:rsidRPr="001831D6">
              <w:rPr>
                <w:sz w:val="28"/>
                <w:szCs w:val="28"/>
              </w:rPr>
              <w:t xml:space="preserve">  </w:t>
            </w:r>
            <w:r w:rsidRPr="001831D6">
              <w:rPr>
                <w:sz w:val="28"/>
                <w:szCs w:val="28"/>
              </w:rPr>
              <w:t xml:space="preserve"> </w:t>
            </w:r>
            <w:r w:rsidR="005D2AF6" w:rsidRPr="001831D6">
              <w:rPr>
                <w:sz w:val="28"/>
                <w:szCs w:val="28"/>
              </w:rPr>
              <w:t xml:space="preserve"> </w:t>
            </w:r>
            <w:proofErr w:type="gramStart"/>
            <w:r w:rsidRPr="001831D6">
              <w:rPr>
                <w:sz w:val="28"/>
                <w:szCs w:val="28"/>
              </w:rPr>
              <w:t xml:space="preserve">полотна, </w:t>
            </w:r>
            <w:r w:rsidR="005D2AF6" w:rsidRPr="001831D6">
              <w:rPr>
                <w:sz w:val="28"/>
                <w:szCs w:val="28"/>
              </w:rPr>
              <w:t xml:space="preserve">  </w:t>
            </w:r>
            <w:proofErr w:type="gramEnd"/>
            <w:r w:rsidR="005D2AF6" w:rsidRPr="001831D6">
              <w:rPr>
                <w:sz w:val="28"/>
                <w:szCs w:val="28"/>
              </w:rPr>
              <w:t xml:space="preserve"> </w:t>
            </w:r>
            <w:r w:rsidRPr="001831D6">
              <w:rPr>
                <w:sz w:val="28"/>
                <w:szCs w:val="28"/>
              </w:rPr>
              <w:t xml:space="preserve">закрепленных </w:t>
            </w:r>
            <w:r w:rsidR="005D2AF6" w:rsidRPr="001831D6">
              <w:rPr>
                <w:sz w:val="28"/>
                <w:szCs w:val="28"/>
              </w:rPr>
              <w:t xml:space="preserve">   </w:t>
            </w:r>
            <w:r w:rsidRPr="001831D6">
              <w:rPr>
                <w:sz w:val="28"/>
                <w:szCs w:val="28"/>
              </w:rPr>
              <w:t>на</w:t>
            </w:r>
          </w:p>
          <w:p w:rsidR="00B0187A" w:rsidRPr="001831D6" w:rsidRDefault="00B0187A" w:rsidP="00BD33C3">
            <w:pPr>
              <w:jc w:val="both"/>
              <w:rPr>
                <w:sz w:val="12"/>
                <w:szCs w:val="12"/>
              </w:rPr>
            </w:pPr>
          </w:p>
          <w:p w:rsidR="00D007DB" w:rsidRPr="001831D6" w:rsidRDefault="00D007DB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металлическом или пластиковом профиле под перекрытием (натяжные потолки)</w:t>
            </w:r>
          </w:p>
        </w:tc>
      </w:tr>
      <w:tr w:rsidR="000214BF" w:rsidRPr="001831D6" w:rsidTr="00BD33C3">
        <w:trPr>
          <w:trHeight w:val="20"/>
        </w:trPr>
        <w:tc>
          <w:tcPr>
            <w:tcW w:w="680" w:type="dxa"/>
          </w:tcPr>
          <w:p w:rsidR="000214BF" w:rsidRPr="001831D6" w:rsidRDefault="000214BF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50" w:type="dxa"/>
          </w:tcPr>
          <w:p w:rsidR="000214BF" w:rsidRPr="001831D6" w:rsidRDefault="000214BF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Конструктивные,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объемно-планировочные и иные решения индивидуальных жилых домов и домов блокированной застройки</w:t>
            </w:r>
          </w:p>
          <w:p w:rsidR="00AB73DE" w:rsidRPr="001831D6" w:rsidRDefault="00AB73DE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214BF" w:rsidRPr="001831D6" w:rsidRDefault="000214BF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lastRenderedPageBreak/>
              <w:t xml:space="preserve">характеристики индивидуальных жилых домов, в том </w:t>
            </w:r>
            <w:r w:rsidRPr="001831D6">
              <w:rPr>
                <w:sz w:val="28"/>
                <w:szCs w:val="28"/>
              </w:rPr>
              <w:lastRenderedPageBreak/>
              <w:t xml:space="preserve">числе входящих в состав блокированной застройки, определяются в соответствии с </w:t>
            </w:r>
            <w:hyperlink r:id="rId45">
              <w:r w:rsidRPr="001831D6">
                <w:rPr>
                  <w:sz w:val="28"/>
                  <w:szCs w:val="28"/>
                </w:rPr>
                <w:t>приказом</w:t>
              </w:r>
            </w:hyperlink>
            <w:r w:rsidRPr="001831D6">
              <w:rPr>
                <w:sz w:val="28"/>
                <w:szCs w:val="28"/>
              </w:rPr>
              <w:t xml:space="preserve"> Минстр</w:t>
            </w:r>
            <w:r w:rsidR="00244E41" w:rsidRPr="001831D6">
              <w:rPr>
                <w:sz w:val="28"/>
                <w:szCs w:val="28"/>
              </w:rPr>
              <w:t>оя России от 02.08.2022</w:t>
            </w:r>
            <w:r w:rsidRPr="001831D6">
              <w:rPr>
                <w:sz w:val="28"/>
                <w:szCs w:val="28"/>
              </w:rPr>
              <w:t xml:space="preserve"> № 633/</w:t>
            </w:r>
            <w:proofErr w:type="spellStart"/>
            <w:r w:rsidRPr="001831D6">
              <w:rPr>
                <w:sz w:val="28"/>
                <w:szCs w:val="28"/>
              </w:rPr>
              <w:t>пр</w:t>
            </w:r>
            <w:proofErr w:type="spellEnd"/>
            <w:r w:rsidRPr="001831D6">
              <w:rPr>
                <w:sz w:val="28"/>
                <w:szCs w:val="28"/>
              </w:rPr>
              <w:t xml:space="preserve"> </w:t>
            </w:r>
            <w:r w:rsidRPr="001831D6">
              <w:rPr>
                <w:sz w:val="28"/>
                <w:szCs w:val="28"/>
              </w:rPr>
              <w:br/>
              <w:t>«Об утверждении методики отбора проектов индивидуальных жилых домов для переселения граждан из аварийного жилищного фонда»</w:t>
            </w:r>
          </w:p>
        </w:tc>
      </w:tr>
      <w:tr w:rsidR="00BC390C" w:rsidRPr="001831D6" w:rsidTr="00BC390C">
        <w:trPr>
          <w:trHeight w:val="6439"/>
        </w:trPr>
        <w:tc>
          <w:tcPr>
            <w:tcW w:w="680" w:type="dxa"/>
          </w:tcPr>
          <w:p w:rsidR="00BC390C" w:rsidRPr="001831D6" w:rsidRDefault="00BC390C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150" w:type="dxa"/>
          </w:tcPr>
          <w:p w:rsidR="00BC390C" w:rsidRPr="001831D6" w:rsidRDefault="00BC390C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Материалы и оборудование</w:t>
            </w:r>
          </w:p>
        </w:tc>
        <w:tc>
          <w:tcPr>
            <w:tcW w:w="6804" w:type="dxa"/>
          </w:tcPr>
          <w:p w:rsidR="00BC390C" w:rsidRPr="001831D6" w:rsidRDefault="00BC390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проектом на </w:t>
            </w:r>
            <w:r w:rsidR="0092031A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строительство многоквартирного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дома рекомендовано предусмотреть применение современных сертифицированных строительных и отделочных материалов, технологического и инженерного оборудования.</w:t>
            </w:r>
          </w:p>
          <w:p w:rsidR="00BC390C" w:rsidRPr="001831D6" w:rsidRDefault="00BC390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Строительство рекомендуется осуществлять с применением материалов и оборудования, обеспечивающих соответствие многоквартирного дома требованиям проектной документации.</w:t>
            </w:r>
          </w:p>
          <w:p w:rsidR="00BC390C" w:rsidRPr="001831D6" w:rsidRDefault="00BC390C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Работы и применяемые строительные материалы в процессе строительства многоквартирного дома, жилые помещения в котором приобретаются в соответствии с муниципальным контрактом в целях переселения граждан из аварийного жилищного фонда, а также результаты таких работ рекомендуется выполнять в соответствии с требованиями технических регламентов, требованиями энергетической эффективности и требованиями оснащенности объекта капитального строительства приборами учета используемых энергетических ресурсов</w:t>
            </w:r>
          </w:p>
          <w:p w:rsidR="005D2AF6" w:rsidRPr="001831D6" w:rsidRDefault="005D2AF6" w:rsidP="00BD33C3">
            <w:pPr>
              <w:jc w:val="both"/>
              <w:rPr>
                <w:rFonts w:eastAsiaTheme="minorEastAsia"/>
                <w:sz w:val="10"/>
                <w:szCs w:val="10"/>
                <w:lang w:eastAsia="ru-RU"/>
              </w:rPr>
            </w:pPr>
          </w:p>
        </w:tc>
      </w:tr>
      <w:tr w:rsidR="001F2072" w:rsidRPr="001831D6" w:rsidTr="00BC390C">
        <w:trPr>
          <w:trHeight w:val="795"/>
        </w:trPr>
        <w:tc>
          <w:tcPr>
            <w:tcW w:w="680" w:type="dxa"/>
          </w:tcPr>
          <w:p w:rsidR="001F2072" w:rsidRPr="001831D6" w:rsidRDefault="001F2072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50" w:type="dxa"/>
          </w:tcPr>
          <w:p w:rsidR="001F2072" w:rsidRPr="001831D6" w:rsidRDefault="001F2072" w:rsidP="00BD33C3">
            <w:pPr>
              <w:pStyle w:val="ConsPlusNormal"/>
              <w:ind w:left="-38" w:right="-6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Энергоэффектив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2072" w:rsidRPr="001831D6" w:rsidRDefault="001F2072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</w:p>
        </w:tc>
        <w:tc>
          <w:tcPr>
            <w:tcW w:w="6804" w:type="dxa"/>
          </w:tcPr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рекомендуется предусматривать класс энергетической эффективности многоквартирного дома не ниже «B» согласно </w:t>
            </w:r>
            <w:hyperlink r:id="rId46">
              <w:r w:rsidRPr="001831D6">
                <w:rPr>
                  <w:rFonts w:eastAsiaTheme="minorEastAsia"/>
                  <w:sz w:val="28"/>
                  <w:szCs w:val="28"/>
                  <w:lang w:eastAsia="ru-RU"/>
                </w:rPr>
                <w:t>Правилам</w:t>
              </w:r>
            </w:hyperlink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определения класса энергетической эффективности многоквартирных домов, утвержденным приказом Минстроя России от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br/>
              <w:t xml:space="preserve">06.06.2016 № 399/пр. Рекомендуется предусматривать следующие мероприятия, направленные на повышение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 дома: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предъявлять к оконным блокам в квартирах и в помещениях общего пользования дополнительные требования, указанные выше; 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в многоквартирных домах производить установку в помещениях общего пользования, </w:t>
            </w:r>
            <w:r w:rsidR="0070583B"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на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лестничных клетках, перед входом в подъезды светодиодных </w:t>
            </w: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светильников с датчиками движения и освещенности;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проводить освещение придомовой территории многоквартирных домов с использованием светодиодных светильников и датчиков освещенности;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выполнять теплоизоляцию подвального (цокольного) и чердачного перекрытий (в соответствии с проектной документацией);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проводить установку приборов учета горячего и холодного водоснабжения, электроэнергии, газа и других, предусмотренных в проектной документации;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выполнять установку радиаторов отопления с терморегуляторами (при технологической возможности в соответствии с проектной документацией);</w:t>
            </w:r>
          </w:p>
          <w:p w:rsidR="001F2072" w:rsidRPr="001831D6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 xml:space="preserve">проводить устройство входных дверей в подъезды дома с утеплением и оборудованием </w:t>
            </w:r>
            <w:proofErr w:type="spellStart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автодоводчиками</w:t>
            </w:r>
            <w:proofErr w:type="spellEnd"/>
            <w:r w:rsidRPr="001831D6">
              <w:rPr>
                <w:rFonts w:eastAsiaTheme="minorEastAsia"/>
                <w:sz w:val="28"/>
                <w:szCs w:val="28"/>
                <w:lang w:eastAsia="ru-RU"/>
              </w:rPr>
              <w:t>;</w:t>
            </w:r>
          </w:p>
          <w:p w:rsidR="001F2072" w:rsidRPr="001831D6" w:rsidRDefault="001F2072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устраивать входные тамбуры в подъезды дома с утеплением стен, устанавливать утепленные двери тамбура (входную и проходную) с </w:t>
            </w:r>
            <w:proofErr w:type="spellStart"/>
            <w:r w:rsidRPr="001831D6">
              <w:rPr>
                <w:sz w:val="28"/>
                <w:szCs w:val="28"/>
              </w:rPr>
              <w:t>автодоводчиками</w:t>
            </w:r>
            <w:proofErr w:type="spellEnd"/>
            <w:r w:rsidRPr="001831D6">
              <w:rPr>
                <w:sz w:val="28"/>
                <w:szCs w:val="28"/>
              </w:rPr>
              <w:t>.</w:t>
            </w:r>
          </w:p>
          <w:p w:rsidR="001F2072" w:rsidRPr="001831D6" w:rsidRDefault="001F2072" w:rsidP="00BD33C3">
            <w:pPr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Рекомендуется обеспечить наличие на фасаде многоквартирного дома указателя класса энергетической эффективности дома в соответствии с </w:t>
            </w:r>
            <w:hyperlink r:id="rId47">
              <w:r w:rsidRPr="001831D6">
                <w:rPr>
                  <w:sz w:val="28"/>
                  <w:szCs w:val="28"/>
                </w:rPr>
                <w:t>разделом III</w:t>
              </w:r>
            </w:hyperlink>
            <w:r w:rsidRPr="001831D6">
              <w:rPr>
                <w:sz w:val="28"/>
                <w:szCs w:val="28"/>
              </w:rPr>
              <w:t xml:space="preserve"> Правил определения классов энергетической эффективности многоквартирных домов, утвержденных приказом Минстроя России от </w:t>
            </w:r>
            <w:r w:rsidRPr="001831D6">
              <w:rPr>
                <w:sz w:val="28"/>
                <w:szCs w:val="28"/>
              </w:rPr>
              <w:br/>
              <w:t>06.06.2016 № 399/</w:t>
            </w:r>
            <w:proofErr w:type="spellStart"/>
            <w:r w:rsidRPr="001831D6">
              <w:rPr>
                <w:sz w:val="28"/>
                <w:szCs w:val="28"/>
              </w:rPr>
              <w:t>пр</w:t>
            </w:r>
            <w:proofErr w:type="spellEnd"/>
          </w:p>
          <w:p w:rsidR="00B0187A" w:rsidRPr="001831D6" w:rsidRDefault="00B0187A" w:rsidP="00BD33C3">
            <w:pPr>
              <w:jc w:val="both"/>
              <w:rPr>
                <w:rFonts w:eastAsiaTheme="minorEastAsia"/>
                <w:sz w:val="8"/>
                <w:szCs w:val="8"/>
                <w:lang w:eastAsia="ru-RU"/>
              </w:rPr>
            </w:pPr>
          </w:p>
        </w:tc>
      </w:tr>
      <w:tr w:rsidR="000214BF" w:rsidRPr="001831D6" w:rsidTr="00BD33C3">
        <w:trPr>
          <w:trHeight w:val="20"/>
        </w:trPr>
        <w:tc>
          <w:tcPr>
            <w:tcW w:w="680" w:type="dxa"/>
          </w:tcPr>
          <w:p w:rsidR="000214BF" w:rsidRPr="001831D6" w:rsidRDefault="000214BF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150" w:type="dxa"/>
          </w:tcPr>
          <w:p w:rsidR="000214BF" w:rsidRPr="001831D6" w:rsidRDefault="000214BF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14BF" w:rsidRPr="001831D6" w:rsidRDefault="000214BF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документация дома</w:t>
            </w:r>
          </w:p>
        </w:tc>
        <w:tc>
          <w:tcPr>
            <w:tcW w:w="6804" w:type="dxa"/>
          </w:tcPr>
          <w:p w:rsidR="00B0187A" w:rsidRPr="001831D6" w:rsidRDefault="000214BF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рекомендуется иметь в наличии паспорта и инструкции по эксплуатации предприятий-изготовителей на механическое, электрическое, санитарно-техническое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управления подачей энергетических ресурсов и т.д., а также соответствующие документы (копии документов), предусмотренные </w:t>
            </w:r>
            <w:hyperlink r:id="rId48"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>пунктами 24</w:t>
              </w:r>
            </w:hyperlink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49"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>26</w:t>
              </w:r>
            </w:hyperlink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Правил содержания общего имущества в многоквартирном доме, утвержденных постановлением Правительства Российской Ф</w:t>
            </w:r>
            <w:r w:rsidR="006B0945" w:rsidRPr="001831D6">
              <w:rPr>
                <w:rFonts w:ascii="Times New Roman" w:hAnsi="Times New Roman" w:cs="Times New Roman"/>
                <w:sz w:val="28"/>
                <w:szCs w:val="28"/>
              </w:rPr>
              <w:t>едерации от 13.08.2006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№ 491, включая инструкцию по эксплуатации многоквартирного дома и </w:t>
            </w:r>
            <w:hyperlink r:id="rId50"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 xml:space="preserve">СП </w:t>
              </w:r>
              <w:r w:rsidR="00B0187A" w:rsidRPr="001831D6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1831D6">
                <w:rPr>
                  <w:rFonts w:ascii="Times New Roman" w:hAnsi="Times New Roman" w:cs="Times New Roman"/>
                  <w:sz w:val="28"/>
                  <w:szCs w:val="28"/>
                </w:rPr>
                <w:t>255.1325800</w:t>
              </w:r>
            </w:hyperlink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B0187A"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«Здания</w:t>
            </w:r>
            <w:r w:rsidR="00B0187A"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0187A"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сооружения. </w:t>
            </w:r>
            <w:r w:rsidR="00B0187A"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</w:p>
          <w:p w:rsidR="00B0187A" w:rsidRPr="001831D6" w:rsidRDefault="00B0187A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214BF" w:rsidRPr="001831D6" w:rsidRDefault="000214BF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эксплуатации. Основные положения»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br/>
              <w:t>(в соответствии с проектной документацией</w:t>
            </w:r>
            <w:proofErr w:type="gramStart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),   </w:t>
            </w:r>
            <w:proofErr w:type="gramEnd"/>
            <w:r w:rsidRPr="001831D6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инструкции по эксплуатации внутриквартирного инженерного оборудования. Комплекты инструкций по </w:t>
            </w:r>
            <w:r w:rsidRPr="0018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эксплуатации внутриквартирного инженерного оборудования рекомендуется передать заказчику</w:t>
            </w:r>
          </w:p>
        </w:tc>
      </w:tr>
    </w:tbl>
    <w:p w:rsidR="00A724E1" w:rsidRDefault="00A724E1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В первоочередном порядке подлежат переселению граждане из многоквартирных домов, которые расположены на территории города Смоленска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города Смоленска,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 в ра</w:t>
      </w:r>
      <w:r w:rsidR="00822981" w:rsidRPr="001831D6">
        <w:rPr>
          <w:rFonts w:ascii="Times New Roman" w:hAnsi="Times New Roman" w:cs="Times New Roman"/>
          <w:sz w:val="28"/>
          <w:szCs w:val="28"/>
        </w:rPr>
        <w:t>мках одного этапа муниципальной</w:t>
      </w:r>
      <w:r w:rsidR="00EB0F92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="00831485" w:rsidRPr="001831D6">
        <w:rPr>
          <w:rFonts w:ascii="Times New Roman" w:hAnsi="Times New Roman" w:cs="Times New Roman"/>
          <w:sz w:val="28"/>
          <w:szCs w:val="28"/>
        </w:rPr>
        <w:t>программы</w:t>
      </w:r>
      <w:r w:rsidRPr="001831D6">
        <w:rPr>
          <w:rFonts w:ascii="Times New Roman" w:hAnsi="Times New Roman" w:cs="Times New Roman"/>
          <w:sz w:val="28"/>
          <w:szCs w:val="28"/>
        </w:rPr>
        <w:t>.</w:t>
      </w: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Исходя из сформированного перечня аварийных многоквартирных дом</w:t>
      </w:r>
      <w:r w:rsidR="008B3506" w:rsidRPr="001831D6">
        <w:rPr>
          <w:rFonts w:ascii="Times New Roman" w:hAnsi="Times New Roman" w:cs="Times New Roman"/>
          <w:sz w:val="28"/>
          <w:szCs w:val="28"/>
        </w:rPr>
        <w:t>ов Администрация города Смоленска</w:t>
      </w:r>
      <w:r w:rsidRPr="001831D6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EB0F92" w:rsidRPr="001831D6">
        <w:rPr>
          <w:rFonts w:ascii="Times New Roman" w:hAnsi="Times New Roman" w:cs="Times New Roman"/>
          <w:sz w:val="28"/>
          <w:szCs w:val="28"/>
        </w:rPr>
        <w:t>яет степень готовности города Смоленска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 к реализации м</w:t>
      </w:r>
      <w:r w:rsidR="00822981" w:rsidRPr="001831D6">
        <w:rPr>
          <w:rFonts w:ascii="Times New Roman" w:hAnsi="Times New Roman" w:cs="Times New Roman"/>
          <w:sz w:val="28"/>
          <w:szCs w:val="28"/>
        </w:rPr>
        <w:t>униципальной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="00831485" w:rsidRPr="001831D6">
        <w:rPr>
          <w:rFonts w:ascii="Times New Roman" w:hAnsi="Times New Roman" w:cs="Times New Roman"/>
          <w:sz w:val="28"/>
          <w:szCs w:val="28"/>
        </w:rPr>
        <w:t>п</w:t>
      </w:r>
      <w:r w:rsidRPr="001831D6">
        <w:rPr>
          <w:rFonts w:ascii="Times New Roman" w:hAnsi="Times New Roman" w:cs="Times New Roman"/>
          <w:sz w:val="28"/>
          <w:szCs w:val="28"/>
        </w:rPr>
        <w:t xml:space="preserve">рограммы посредством оценки состояния рынка жилья для принятия решения о целесообразности строительства жилых помещений либо о приобретении жилых помещений у </w:t>
      </w:r>
      <w:proofErr w:type="gramStart"/>
      <w:r w:rsidRPr="001831D6">
        <w:rPr>
          <w:rFonts w:ascii="Times New Roman" w:hAnsi="Times New Roman" w:cs="Times New Roman"/>
          <w:sz w:val="28"/>
          <w:szCs w:val="28"/>
        </w:rPr>
        <w:t>застройщика</w:t>
      </w:r>
      <w:proofErr w:type="gramEnd"/>
      <w:r w:rsidRPr="001831D6">
        <w:rPr>
          <w:rFonts w:ascii="Times New Roman" w:hAnsi="Times New Roman" w:cs="Times New Roman"/>
          <w:sz w:val="28"/>
          <w:szCs w:val="28"/>
        </w:rPr>
        <w:t xml:space="preserve"> либо на вторичном рынке жилья, а также степень готовности земельных участков для строительства жилья, наличие свободного муниципального жилищного фонда.</w:t>
      </w: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 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1831D6">
        <w:rPr>
          <w:rFonts w:ascii="Times New Roman" w:hAnsi="Times New Roman" w:cs="Times New Roman"/>
          <w:sz w:val="28"/>
          <w:szCs w:val="28"/>
        </w:rPr>
        <w:t>осуществляется в соответствии с жилищным законодательством. Жилое помещение, предоставляемое гражданам при переселении из аварийного жилищного фонда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1831D6">
        <w:rPr>
          <w:rFonts w:ascii="Times New Roman" w:hAnsi="Times New Roman" w:cs="Times New Roman"/>
          <w:sz w:val="28"/>
          <w:szCs w:val="28"/>
        </w:rPr>
        <w:t xml:space="preserve">, может находиться по месту их жительства в границах </w:t>
      </w:r>
      <w:r w:rsidR="008B3506" w:rsidRPr="001831D6"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1831D6">
        <w:rPr>
          <w:rFonts w:ascii="Times New Roman" w:hAnsi="Times New Roman" w:cs="Times New Roman"/>
          <w:sz w:val="28"/>
          <w:szCs w:val="28"/>
        </w:rPr>
        <w:t xml:space="preserve"> или с письменного согласия граждан в границах другого населенного пункта Смоленской области. </w:t>
      </w:r>
    </w:p>
    <w:p w:rsidR="00B0187A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Гражданам, переселяемым из жилых помещений аварийного жилищного фонда, занимаемых по договорам социального найма, в соответствии со статьями 86 и 89 Жилищного кодекса Российской Федерации предоставляются жилые помещения, благоустроенные применительно к условиям населенного пункта, в котором расположен расселяемый мно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гоквартирный </w:t>
      </w:r>
      <w:r w:rsidR="00FC34A5" w:rsidRPr="001831D6">
        <w:rPr>
          <w:rFonts w:ascii="Times New Roman" w:hAnsi="Times New Roman" w:cs="Times New Roman"/>
          <w:sz w:val="28"/>
          <w:szCs w:val="28"/>
        </w:rPr>
        <w:t>дом, включенный в муниципальную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="00831485" w:rsidRPr="001831D6">
        <w:rPr>
          <w:rFonts w:ascii="Times New Roman" w:hAnsi="Times New Roman" w:cs="Times New Roman"/>
          <w:sz w:val="28"/>
          <w:szCs w:val="28"/>
        </w:rPr>
        <w:t>п</w:t>
      </w:r>
      <w:r w:rsidRPr="001831D6">
        <w:rPr>
          <w:rFonts w:ascii="Times New Roman" w:hAnsi="Times New Roman" w:cs="Times New Roman"/>
          <w:sz w:val="28"/>
          <w:szCs w:val="28"/>
        </w:rPr>
        <w:t xml:space="preserve">рограмму, равнозначные по общей площади ранее занимаемым жилым помещениям, отвечающие установленным жилищным законодательством требованиям и находящиеся в черте населенного пункта, в котором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t>ава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рийный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многоквартирный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 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дом,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 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или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 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с </w:t>
      </w:r>
      <w:r w:rsidR="00B0187A" w:rsidRPr="001831D6">
        <w:rPr>
          <w:rFonts w:ascii="Times New Roman" w:hAnsi="Times New Roman" w:cs="Times New Roman"/>
          <w:sz w:val="28"/>
          <w:szCs w:val="28"/>
        </w:rPr>
        <w:t xml:space="preserve">  </w:t>
      </w:r>
      <w:r w:rsidRPr="001831D6">
        <w:rPr>
          <w:rFonts w:ascii="Times New Roman" w:hAnsi="Times New Roman" w:cs="Times New Roman"/>
          <w:sz w:val="28"/>
          <w:szCs w:val="28"/>
        </w:rPr>
        <w:t>письменного</w:t>
      </w:r>
    </w:p>
    <w:p w:rsidR="0054292E" w:rsidRPr="001831D6" w:rsidRDefault="0054292E" w:rsidP="00B0187A">
      <w:pPr>
        <w:pStyle w:val="ae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согласия граждан</w:t>
      </w:r>
      <w:r w:rsidR="00831485" w:rsidRPr="001831D6">
        <w:rPr>
          <w:rFonts w:ascii="Times New Roman" w:hAnsi="Times New Roman" w:cs="Times New Roman"/>
          <w:sz w:val="28"/>
          <w:szCs w:val="28"/>
        </w:rPr>
        <w:t xml:space="preserve"> в соответствии с частью 1</w:t>
      </w:r>
      <w:r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br/>
        <w:t>статьи 89 Жилищного кодекса Российской Федерации в границах другого населенного пункта на территории Смоленской области.</w:t>
      </w: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 xml:space="preserve">При этом отказы, в том числе неоднократные, граждан </w:t>
      </w:r>
      <w:r w:rsidRPr="001831D6">
        <w:rPr>
          <w:rFonts w:ascii="Times New Roman" w:hAnsi="Times New Roman" w:cs="Times New Roman"/>
          <w:sz w:val="28"/>
          <w:szCs w:val="28"/>
        </w:rPr>
        <w:br/>
        <w:t xml:space="preserve">от предоставляемого им жилого помещения в границах другого населенного </w:t>
      </w:r>
      <w:r w:rsidRPr="001831D6">
        <w:rPr>
          <w:rFonts w:ascii="Times New Roman" w:hAnsi="Times New Roman" w:cs="Times New Roman"/>
          <w:sz w:val="28"/>
          <w:szCs w:val="28"/>
        </w:rPr>
        <w:lastRenderedPageBreak/>
        <w:t>пункта на территории Смоленской области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пункта, на территории которого расположено ранее занимаемое жилое помещение.</w:t>
      </w: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Если наниматель и проживающие совместно с ним члены его семьи до переселения занимали квартиру или не менее чем две комнаты, наниматель соответственно имеет право на получение квартиры или на получение жилого помещения в коммунальной квартире, состоящего из того же числа комнат.</w:t>
      </w:r>
    </w:p>
    <w:p w:rsidR="0054292E" w:rsidRPr="001831D6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В случае переселения нанимателя из коммунальной квартиры в аварийном жилищном фонде при расчете общей площади изымаемого жилого помещения учитывается доля площади помещений вспомогательного использования, предназначенных для удовлетворения гражданами бытовых и иных нужд, связанных с их проживанием в квартире, пропорционально площади непосредственного проживания.</w:t>
      </w:r>
    </w:p>
    <w:p w:rsidR="006D33AA" w:rsidRPr="001831D6" w:rsidRDefault="006D33AA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Предоставление финансовой поддержки может осуществляться на выплату лицам, в собственности которых находятся жилые помещения, входящие в аварийный жилищный фонд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1831D6">
        <w:rPr>
          <w:rFonts w:ascii="Times New Roman" w:hAnsi="Times New Roman" w:cs="Times New Roman"/>
          <w:sz w:val="28"/>
          <w:szCs w:val="28"/>
        </w:rPr>
        <w:t xml:space="preserve">, включенный в </w:t>
      </w:r>
      <w:r w:rsidR="0070583B" w:rsidRPr="001831D6">
        <w:rPr>
          <w:rFonts w:ascii="Times New Roman" w:hAnsi="Times New Roman" w:cs="Times New Roman"/>
          <w:sz w:val="28"/>
          <w:szCs w:val="28"/>
        </w:rPr>
        <w:t>муниципальную</w:t>
      </w:r>
      <w:r w:rsidR="008B3506" w:rsidRPr="001831D6">
        <w:rPr>
          <w:rFonts w:ascii="Times New Roman" w:hAnsi="Times New Roman" w:cs="Times New Roman"/>
          <w:sz w:val="28"/>
          <w:szCs w:val="28"/>
        </w:rPr>
        <w:t xml:space="preserve"> </w:t>
      </w:r>
      <w:r w:rsidRPr="001831D6">
        <w:rPr>
          <w:rFonts w:ascii="Times New Roman" w:hAnsi="Times New Roman" w:cs="Times New Roman"/>
          <w:sz w:val="28"/>
          <w:szCs w:val="28"/>
        </w:rPr>
        <w:t>программу. Размер выкупной стоимости определяется на основании отчета об оценке рыночной стоимости выкупаемого объекта недвижимости, заказчиком которого яв</w:t>
      </w:r>
      <w:r w:rsidR="008B3506" w:rsidRPr="001831D6">
        <w:rPr>
          <w:rFonts w:ascii="Times New Roman" w:hAnsi="Times New Roman" w:cs="Times New Roman"/>
          <w:sz w:val="28"/>
          <w:szCs w:val="28"/>
        </w:rPr>
        <w:t>ляется город Смоленск</w:t>
      </w:r>
      <w:r w:rsidRPr="001831D6">
        <w:rPr>
          <w:rFonts w:ascii="Times New Roman" w:hAnsi="Times New Roman" w:cs="Times New Roman"/>
          <w:sz w:val="28"/>
          <w:szCs w:val="28"/>
        </w:rPr>
        <w:t>. Оплата услуг по определению рыночной стоимости объекта недвижимости производится за счет средств бю</w:t>
      </w:r>
      <w:r w:rsidR="008B3506" w:rsidRPr="001831D6">
        <w:rPr>
          <w:rFonts w:ascii="Times New Roman" w:hAnsi="Times New Roman" w:cs="Times New Roman"/>
          <w:sz w:val="28"/>
          <w:szCs w:val="28"/>
        </w:rPr>
        <w:t>джета города Смоленска</w:t>
      </w:r>
      <w:r w:rsidRPr="001831D6">
        <w:rPr>
          <w:rFonts w:ascii="Times New Roman" w:hAnsi="Times New Roman" w:cs="Times New Roman"/>
          <w:sz w:val="28"/>
          <w:szCs w:val="28"/>
        </w:rPr>
        <w:t>.</w:t>
      </w:r>
    </w:p>
    <w:p w:rsidR="00F31DCB" w:rsidRPr="001831D6" w:rsidRDefault="00F31DCB" w:rsidP="00FC34A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1D6">
        <w:rPr>
          <w:rFonts w:ascii="Times New Roman" w:hAnsi="Times New Roman" w:cs="Times New Roman"/>
          <w:sz w:val="28"/>
          <w:szCs w:val="28"/>
        </w:rPr>
        <w:t>Для обеспечения полноты и достоверности сведений об аварийном жилищном фонде Главное управление «Государственная жилищная инспекция Смоленской области» во взаимодействии с Министерством и Администрацией города Смоленска обеспечивает проведение проверок достоверности сведений, внесенных в АИС «Реформа ЖКХ», путем проведения выборочной выездной проверки аварийных многоквартирных домов, а также проверки документов, на основании которых было принято решение о признании многоквартирного дома аварийным и подлежащим сносу или реконструкции в связи с физическим износом в процессе его эксплуатации.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  <w:rPr>
          <w:color w:val="000000" w:themeColor="text1"/>
        </w:rPr>
      </w:pPr>
      <w:r w:rsidRPr="001831D6">
        <w:rPr>
          <w:color w:val="000000" w:themeColor="text1"/>
        </w:rPr>
        <w:t>Переселение жителей города Смоленска из аварийного жилья осуществляется за счет средств Фонда, а также за счет средств областного бюджета и средств бюджета города Смоленска. В соответствии с требованиями соглашений о предоставлении субсидий подготовлены: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1831D6">
        <w:t xml:space="preserve">- план реализации мероприятий по переселению граждан из аварийного жилищного </w:t>
      </w:r>
      <w:r w:rsidR="007D51C7" w:rsidRPr="001831D6">
        <w:t>фонда</w:t>
      </w:r>
      <w:r w:rsidRPr="001831D6">
        <w:t xml:space="preserve"> по способам переселения (приложение № 2 к муниципальной программе);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1831D6">
        <w:t>- план мероприятий по переселению граждан из аварийного жили</w:t>
      </w:r>
      <w:r w:rsidR="007D51C7" w:rsidRPr="001831D6">
        <w:t>щного фонда (приложение № 3 к муниципальной</w:t>
      </w:r>
      <w:r w:rsidRPr="001831D6">
        <w:t xml:space="preserve"> программе).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1831D6">
        <w:t xml:space="preserve">Планируемые показатели выполнения муниципальной </w:t>
      </w:r>
      <w:r w:rsidR="0070583B" w:rsidRPr="001831D6">
        <w:t xml:space="preserve">адресной </w:t>
      </w:r>
      <w:r w:rsidRPr="001831D6">
        <w:t>программы по</w:t>
      </w:r>
      <w:r w:rsidR="00B4750A" w:rsidRPr="001831D6">
        <w:t xml:space="preserve"> переселению граждан из аварийного жилищного фонда на 2024 – 2030 годы по этапу 2024 года </w:t>
      </w:r>
      <w:r w:rsidRPr="001831D6">
        <w:t>приведены в приложении № 4 к муниципальной программе.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 w:rsidRPr="001831D6">
        <w:lastRenderedPageBreak/>
        <w:t>Объем финансовых средств, необходимых для переселения граждан из многоквартирных домов, признанных в установленном порядке аварийными и подлежащими сносу или реконструкции в связи с физическим износом в процессе их эксплуатац</w:t>
      </w:r>
      <w:r w:rsidR="007D51C7" w:rsidRPr="001831D6">
        <w:t>ии в период с 01.01.2017 до 01.01.2022</w:t>
      </w:r>
      <w:r w:rsidRPr="001831D6">
        <w:t>, в рамках муниципальной программы с финансовой поддержкой Фонда на 2024 год по первому этапу муниципальной программы, составляет 472 385,1 тыс. рублей.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1831D6">
        <w:t>Второй и последующие этапы муниципальной программы финансированием не обеспечены.</w:t>
      </w:r>
    </w:p>
    <w:p w:rsidR="0061758A" w:rsidRPr="001831D6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1831D6">
        <w:t>Выполнение мероприятий муниципальной программы позволит обеспечить реализацию цели муниципальной политики в сфере жилищно-коммунального хозяйства на долгосрочный период.</w:t>
      </w:r>
    </w:p>
    <w:p w:rsidR="00BC390C" w:rsidRPr="001831D6" w:rsidRDefault="00BC390C" w:rsidP="00B0187A">
      <w:pPr>
        <w:pStyle w:val="a3"/>
        <w:tabs>
          <w:tab w:val="left" w:pos="1065"/>
          <w:tab w:val="center" w:pos="5032"/>
          <w:tab w:val="right" w:pos="9355"/>
          <w:tab w:val="left" w:pos="9639"/>
        </w:tabs>
        <w:spacing w:before="6"/>
        <w:rPr>
          <w:b/>
        </w:rPr>
      </w:pPr>
    </w:p>
    <w:p w:rsidR="00015FC1" w:rsidRPr="001831D6" w:rsidRDefault="00D14ECD" w:rsidP="00152CDE">
      <w:pPr>
        <w:pStyle w:val="a3"/>
        <w:tabs>
          <w:tab w:val="left" w:pos="1065"/>
          <w:tab w:val="center" w:pos="5032"/>
          <w:tab w:val="right" w:pos="9355"/>
          <w:tab w:val="left" w:pos="9639"/>
        </w:tabs>
        <w:spacing w:before="6"/>
        <w:ind w:firstLine="709"/>
        <w:jc w:val="center"/>
        <w:rPr>
          <w:b/>
        </w:rPr>
      </w:pPr>
      <w:r w:rsidRPr="001831D6">
        <w:rPr>
          <w:b/>
        </w:rPr>
        <w:t>Раздел 2.</w:t>
      </w:r>
      <w:r w:rsidR="00936193" w:rsidRPr="001831D6">
        <w:rPr>
          <w:b/>
        </w:rPr>
        <w:t xml:space="preserve"> Паспорт муниципальной</w:t>
      </w:r>
      <w:r w:rsidR="00004006" w:rsidRPr="001831D6">
        <w:rPr>
          <w:b/>
        </w:rPr>
        <w:t xml:space="preserve"> </w:t>
      </w:r>
      <w:r w:rsidR="00771D66" w:rsidRPr="001831D6">
        <w:rPr>
          <w:b/>
        </w:rPr>
        <w:t>программы</w:t>
      </w:r>
    </w:p>
    <w:p w:rsidR="00015FC1" w:rsidRPr="001831D6" w:rsidRDefault="00015FC1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</w:rPr>
      </w:pPr>
    </w:p>
    <w:p w:rsidR="00015FC1" w:rsidRPr="001831D6" w:rsidRDefault="00771D66" w:rsidP="00015FC1">
      <w:pPr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t>П А С П О Р Т</w:t>
      </w:r>
    </w:p>
    <w:p w:rsidR="00015FC1" w:rsidRPr="001831D6" w:rsidRDefault="00D14ECD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  <w:i/>
        </w:rPr>
      </w:pPr>
      <w:r w:rsidRPr="001831D6">
        <w:rPr>
          <w:b/>
          <w:i/>
        </w:rPr>
        <w:t>муниципальной адресной программы по переселению граждан из аварийного жилищного фонда на 20</w:t>
      </w:r>
      <w:r w:rsidR="00004006" w:rsidRPr="001831D6">
        <w:rPr>
          <w:b/>
          <w:i/>
        </w:rPr>
        <w:t>24 – 2</w:t>
      </w:r>
      <w:r w:rsidR="002A282D" w:rsidRPr="001831D6">
        <w:rPr>
          <w:b/>
          <w:i/>
        </w:rPr>
        <w:t>030</w:t>
      </w:r>
      <w:r w:rsidRPr="001831D6">
        <w:rPr>
          <w:b/>
          <w:i/>
        </w:rPr>
        <w:t xml:space="preserve"> годы</w:t>
      </w:r>
    </w:p>
    <w:p w:rsidR="00936193" w:rsidRPr="001831D6" w:rsidRDefault="00936193" w:rsidP="00B0187A">
      <w:pPr>
        <w:pStyle w:val="a3"/>
        <w:tabs>
          <w:tab w:val="left" w:pos="9639"/>
        </w:tabs>
        <w:spacing w:before="6"/>
        <w:rPr>
          <w:b/>
          <w:i/>
        </w:rPr>
      </w:pPr>
    </w:p>
    <w:p w:rsidR="00015FC1" w:rsidRPr="001831D6" w:rsidRDefault="00D14ECD" w:rsidP="00BC390C">
      <w:pPr>
        <w:pStyle w:val="a5"/>
        <w:widowControl/>
        <w:numPr>
          <w:ilvl w:val="0"/>
          <w:numId w:val="37"/>
        </w:numPr>
        <w:autoSpaceDE/>
        <w:autoSpaceDN/>
        <w:contextualSpacing/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t>ОСНОВНЫЕ ПОЛОЖЕНИЯ</w:t>
      </w:r>
    </w:p>
    <w:p w:rsidR="00015FC1" w:rsidRPr="001831D6" w:rsidRDefault="00015FC1" w:rsidP="00015FC1">
      <w:pPr>
        <w:ind w:left="360"/>
        <w:rPr>
          <w:b/>
          <w:sz w:val="28"/>
          <w:szCs w:val="28"/>
        </w:rPr>
      </w:pPr>
    </w:p>
    <w:tbl>
      <w:tblPr>
        <w:tblW w:w="523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3C75DE" w:rsidRPr="001831D6" w:rsidTr="0055431A">
        <w:trPr>
          <w:cantSplit/>
          <w:trHeight w:val="799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FC1" w:rsidRPr="001831D6" w:rsidRDefault="00D14ECD" w:rsidP="00015FC1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Ответственный исполнитель муниципальной</w:t>
            </w:r>
            <w:r w:rsidR="00936193" w:rsidRPr="001831D6">
              <w:rPr>
                <w:sz w:val="28"/>
                <w:szCs w:val="28"/>
              </w:rPr>
              <w:t xml:space="preserve"> </w:t>
            </w:r>
            <w:r w:rsidRPr="001831D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3261" w:type="pct"/>
          </w:tcPr>
          <w:p w:rsidR="00015FC1" w:rsidRPr="001831D6" w:rsidRDefault="00D14ECD" w:rsidP="00015FC1">
            <w:pPr>
              <w:spacing w:line="256" w:lineRule="auto"/>
              <w:jc w:val="both"/>
              <w:rPr>
                <w:rFonts w:eastAsia="Arial Unicode MS"/>
                <w:b/>
                <w:i/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>Управление жилищно-коммунального хозяйства Администрации города Смоленска</w:t>
            </w:r>
          </w:p>
        </w:tc>
      </w:tr>
      <w:tr w:rsidR="00D64342" w:rsidRPr="001831D6" w:rsidTr="0055431A">
        <w:trPr>
          <w:cantSplit/>
          <w:trHeight w:val="555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42" w:rsidRPr="001831D6" w:rsidRDefault="009A50FB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Период (</w:t>
            </w:r>
            <w:r w:rsidR="00D64342" w:rsidRPr="001831D6">
              <w:rPr>
                <w:rFonts w:eastAsia="Calibri"/>
                <w:sz w:val="28"/>
                <w:szCs w:val="28"/>
              </w:rPr>
              <w:t>этапы</w:t>
            </w:r>
            <w:r w:rsidRPr="001831D6">
              <w:rPr>
                <w:rFonts w:eastAsia="Calibri"/>
                <w:sz w:val="28"/>
                <w:szCs w:val="28"/>
              </w:rPr>
              <w:t>)</w:t>
            </w:r>
            <w:r w:rsidR="00D6434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Pr="001831D6">
              <w:rPr>
                <w:rFonts w:eastAsia="Calibri"/>
                <w:sz w:val="28"/>
                <w:szCs w:val="28"/>
              </w:rPr>
              <w:t xml:space="preserve">реализации </w:t>
            </w:r>
          </w:p>
        </w:tc>
        <w:tc>
          <w:tcPr>
            <w:tcW w:w="3261" w:type="pct"/>
          </w:tcPr>
          <w:p w:rsidR="000B5554" w:rsidRPr="001831D6" w:rsidRDefault="00B569E4" w:rsidP="00B569E4">
            <w:pPr>
              <w:ind w:left="-107" w:right="-108"/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срок реализации муниципальной</w:t>
            </w:r>
            <w:r w:rsidR="00004006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0B5554" w:rsidRPr="001831D6">
              <w:rPr>
                <w:rFonts w:eastAsia="Calibri"/>
                <w:sz w:val="28"/>
                <w:szCs w:val="28"/>
              </w:rPr>
              <w:t xml:space="preserve">программы – 2024 – 2030 годы, в том числе по этапам: </w:t>
            </w:r>
          </w:p>
          <w:p w:rsidR="00D64342" w:rsidRPr="001831D6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э</w:t>
            </w:r>
            <w:r w:rsidR="009A50FB" w:rsidRPr="001831D6">
              <w:rPr>
                <w:rFonts w:eastAsia="Calibri"/>
                <w:sz w:val="28"/>
                <w:szCs w:val="28"/>
              </w:rPr>
              <w:t>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2024 года – 2024</w:t>
            </w:r>
            <w:r w:rsidR="00F92D35" w:rsidRPr="001831D6">
              <w:rPr>
                <w:rFonts w:eastAsia="Calibri"/>
                <w:sz w:val="28"/>
                <w:szCs w:val="28"/>
              </w:rPr>
              <w:t xml:space="preserve"> – 2025 годы;</w:t>
            </w:r>
          </w:p>
          <w:p w:rsidR="006A0C4E" w:rsidRPr="001831D6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этап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F92D35" w:rsidRPr="001831D6">
              <w:rPr>
                <w:rFonts w:eastAsia="Calibri"/>
                <w:sz w:val="28"/>
                <w:szCs w:val="28"/>
              </w:rPr>
              <w:t>2025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года – 2025 – 20</w:t>
            </w:r>
            <w:r w:rsidR="00F92D35" w:rsidRPr="001831D6">
              <w:rPr>
                <w:rFonts w:eastAsia="Calibri"/>
                <w:sz w:val="28"/>
                <w:szCs w:val="28"/>
              </w:rPr>
              <w:t xml:space="preserve">26 </w:t>
            </w:r>
            <w:r w:rsidRPr="001831D6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Pr="001831D6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этап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F92D35" w:rsidRPr="001831D6">
              <w:rPr>
                <w:rFonts w:eastAsia="Calibri"/>
                <w:sz w:val="28"/>
                <w:szCs w:val="28"/>
              </w:rPr>
              <w:t xml:space="preserve">2026 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года – 2026 – 2027 </w:t>
            </w:r>
            <w:r w:rsidRPr="001831D6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Pr="001831D6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этап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F92D35" w:rsidRPr="001831D6">
              <w:rPr>
                <w:rFonts w:eastAsia="Calibri"/>
                <w:sz w:val="28"/>
                <w:szCs w:val="28"/>
              </w:rPr>
              <w:t xml:space="preserve">2027 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года </w:t>
            </w:r>
            <w:r w:rsidR="00F92D35" w:rsidRPr="001831D6">
              <w:rPr>
                <w:rFonts w:eastAsia="Calibri"/>
                <w:sz w:val="28"/>
                <w:szCs w:val="28"/>
              </w:rPr>
              <w:t xml:space="preserve">– </w:t>
            </w:r>
            <w:r w:rsidR="00281372" w:rsidRPr="001831D6">
              <w:rPr>
                <w:rFonts w:eastAsia="Calibri"/>
                <w:sz w:val="28"/>
                <w:szCs w:val="28"/>
              </w:rPr>
              <w:t>2027 – 2028</w:t>
            </w:r>
            <w:r w:rsidRPr="001831D6">
              <w:rPr>
                <w:rFonts w:eastAsia="Calibri"/>
                <w:sz w:val="28"/>
                <w:szCs w:val="28"/>
              </w:rPr>
              <w:t xml:space="preserve"> годы;</w:t>
            </w:r>
          </w:p>
          <w:p w:rsidR="006A0C4E" w:rsidRPr="001831D6" w:rsidRDefault="00F92D35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1831D6">
              <w:rPr>
                <w:rFonts w:eastAsia="Calibri"/>
                <w:sz w:val="28"/>
                <w:szCs w:val="28"/>
              </w:rPr>
              <w:t>этап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BE2DCB" w:rsidRPr="001831D6">
              <w:rPr>
                <w:rFonts w:eastAsia="Calibri"/>
                <w:sz w:val="28"/>
                <w:szCs w:val="28"/>
              </w:rPr>
              <w:t>2028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года</w:t>
            </w:r>
            <w:r w:rsidR="00BE2DCB" w:rsidRPr="001831D6">
              <w:rPr>
                <w:rFonts w:eastAsia="Calibri"/>
                <w:sz w:val="28"/>
                <w:szCs w:val="28"/>
              </w:rPr>
              <w:t xml:space="preserve"> – 20</w:t>
            </w:r>
            <w:r w:rsidR="006A0C4E" w:rsidRPr="001831D6">
              <w:rPr>
                <w:rFonts w:eastAsia="Calibri"/>
                <w:sz w:val="28"/>
                <w:szCs w:val="28"/>
              </w:rPr>
              <w:t>2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8 – 2029 </w:t>
            </w:r>
            <w:r w:rsidR="006A0C4E" w:rsidRPr="001831D6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Pr="001831D6" w:rsidRDefault="006A0C4E" w:rsidP="00D64342">
            <w:pPr>
              <w:jc w:val="both"/>
              <w:rPr>
                <w:sz w:val="26"/>
                <w:szCs w:val="26"/>
              </w:rPr>
            </w:pPr>
            <w:r w:rsidRPr="001831D6">
              <w:rPr>
                <w:rFonts w:eastAsia="Calibri"/>
                <w:sz w:val="28"/>
                <w:szCs w:val="28"/>
              </w:rPr>
              <w:t>этап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BE2DCB" w:rsidRPr="001831D6">
              <w:rPr>
                <w:rFonts w:eastAsia="Calibri"/>
                <w:sz w:val="28"/>
                <w:szCs w:val="28"/>
              </w:rPr>
              <w:t>2029</w:t>
            </w:r>
            <w:r w:rsidRPr="001831D6">
              <w:rPr>
                <w:rFonts w:eastAsia="Calibri"/>
                <w:sz w:val="28"/>
                <w:szCs w:val="28"/>
              </w:rPr>
              <w:t xml:space="preserve"> </w:t>
            </w:r>
            <w:r w:rsidR="00281372" w:rsidRPr="001831D6">
              <w:rPr>
                <w:rFonts w:eastAsia="Calibri"/>
                <w:sz w:val="28"/>
                <w:szCs w:val="28"/>
              </w:rPr>
              <w:t xml:space="preserve">года – 2029 – 2030 </w:t>
            </w:r>
            <w:r w:rsidRPr="001831D6">
              <w:rPr>
                <w:rFonts w:eastAsia="Calibri"/>
                <w:sz w:val="28"/>
                <w:szCs w:val="28"/>
              </w:rPr>
              <w:t>годы</w:t>
            </w:r>
          </w:p>
        </w:tc>
      </w:tr>
      <w:tr w:rsidR="00D64342" w:rsidRPr="001831D6" w:rsidTr="0055431A">
        <w:trPr>
          <w:cantSplit/>
          <w:trHeight w:val="563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42" w:rsidRPr="001831D6" w:rsidRDefault="00D64342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42" w:rsidRPr="001831D6" w:rsidRDefault="00530C8E" w:rsidP="00D64342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1831D6">
              <w:rPr>
                <w:rFonts w:eastAsia="Arial Unicode MS"/>
                <w:sz w:val="28"/>
                <w:szCs w:val="28"/>
              </w:rPr>
              <w:t>р</w:t>
            </w:r>
            <w:r w:rsidR="00281372" w:rsidRPr="001831D6">
              <w:rPr>
                <w:rFonts w:eastAsia="Arial Unicode MS"/>
                <w:sz w:val="28"/>
                <w:szCs w:val="28"/>
              </w:rPr>
              <w:t>асселение до 2030 года не менее</w:t>
            </w:r>
            <w:r w:rsidR="00BE0DAD" w:rsidRPr="001831D6">
              <w:rPr>
                <w:rFonts w:eastAsia="Arial Unicode MS"/>
                <w:sz w:val="28"/>
                <w:szCs w:val="28"/>
              </w:rPr>
              <w:t xml:space="preserve">      </w:t>
            </w:r>
            <w:r w:rsidR="009A5207" w:rsidRPr="001831D6">
              <w:rPr>
                <w:rFonts w:eastAsia="Arial Unicode MS"/>
                <w:sz w:val="28"/>
                <w:szCs w:val="28"/>
              </w:rPr>
              <w:t xml:space="preserve">                                   1 375 </w:t>
            </w:r>
            <w:r w:rsidR="00281372" w:rsidRPr="001831D6">
              <w:rPr>
                <w:rFonts w:eastAsia="Arial Unicode MS"/>
                <w:sz w:val="28"/>
                <w:szCs w:val="28"/>
              </w:rPr>
              <w:t xml:space="preserve">человек, проживающих в многоквартирных домах, признанных </w:t>
            </w:r>
            <w:r w:rsidR="00C16E29" w:rsidRPr="001831D6">
              <w:rPr>
                <w:rFonts w:eastAsia="Arial Unicode MS"/>
                <w:sz w:val="28"/>
                <w:szCs w:val="28"/>
              </w:rPr>
              <w:t>аварийными в период с 01.01.2017</w:t>
            </w:r>
            <w:r w:rsidR="00281372" w:rsidRPr="001831D6">
              <w:rPr>
                <w:rFonts w:eastAsia="Arial Unicode MS"/>
                <w:sz w:val="28"/>
                <w:szCs w:val="28"/>
              </w:rPr>
              <w:t xml:space="preserve"> до 01.01.2022</w:t>
            </w:r>
            <w:r w:rsidR="00886BC7" w:rsidRPr="001831D6">
              <w:rPr>
                <w:rFonts w:eastAsia="Arial Unicode MS"/>
                <w:sz w:val="28"/>
                <w:szCs w:val="28"/>
              </w:rPr>
              <w:t>,</w:t>
            </w:r>
            <w:r w:rsidR="00886BC7" w:rsidRPr="001831D6">
              <w:t xml:space="preserve"> </w:t>
            </w:r>
            <w:r w:rsidR="00886BC7" w:rsidRPr="001831D6">
              <w:rPr>
                <w:rFonts w:eastAsia="Arial Unicode MS"/>
                <w:sz w:val="28"/>
                <w:szCs w:val="28"/>
              </w:rPr>
              <w:t>создание условий для переселения граждан города Смо</w:t>
            </w:r>
            <w:r w:rsidR="00050802">
              <w:rPr>
                <w:rFonts w:eastAsia="Arial Unicode MS"/>
                <w:sz w:val="28"/>
                <w:szCs w:val="28"/>
              </w:rPr>
              <w:t>ленска из аварийных жилых домов</w:t>
            </w:r>
          </w:p>
        </w:tc>
      </w:tr>
      <w:tr w:rsidR="00D64342" w:rsidRPr="001831D6" w:rsidTr="0055431A">
        <w:trPr>
          <w:cantSplit/>
          <w:trHeight w:val="4842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EC" w:rsidRPr="001831D6" w:rsidRDefault="00E07308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1831D6">
              <w:rPr>
                <w:sz w:val="28"/>
                <w:szCs w:val="28"/>
              </w:rPr>
              <w:lastRenderedPageBreak/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  <w:p w:rsidR="005369EC" w:rsidRPr="001831D6" w:rsidRDefault="005369EC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0D" w:rsidRPr="001831D6" w:rsidRDefault="00CE5628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1831D6">
              <w:rPr>
                <w:rFonts w:eastAsia="Arial Unicode MS"/>
                <w:sz w:val="28"/>
                <w:szCs w:val="28"/>
              </w:rPr>
              <w:t xml:space="preserve">объем финансовых средств, необходимых для переселения граждан из многоквартирных домов, признанных в установленном порядке в период с </w:t>
            </w:r>
            <w:r w:rsidR="00A03038" w:rsidRPr="001831D6">
              <w:rPr>
                <w:rFonts w:eastAsia="Arial Unicode MS"/>
                <w:sz w:val="28"/>
                <w:szCs w:val="28"/>
              </w:rPr>
              <w:t>0</w:t>
            </w:r>
            <w:r w:rsidRPr="001831D6">
              <w:rPr>
                <w:rFonts w:eastAsia="Arial Unicode MS"/>
                <w:sz w:val="28"/>
                <w:szCs w:val="28"/>
              </w:rPr>
              <w:t>1</w:t>
            </w:r>
            <w:r w:rsidR="00472905">
              <w:rPr>
                <w:rFonts w:eastAsia="Arial Unicode MS"/>
                <w:sz w:val="28"/>
                <w:szCs w:val="28"/>
              </w:rPr>
              <w:t>.01.2017 до</w:t>
            </w:r>
            <w:r w:rsidR="00A03038" w:rsidRPr="001831D6">
              <w:rPr>
                <w:rFonts w:eastAsia="Arial Unicode MS"/>
                <w:sz w:val="28"/>
                <w:szCs w:val="28"/>
              </w:rPr>
              <w:t xml:space="preserve"> 01.01.2022</w:t>
            </w:r>
            <w:r w:rsidRPr="001831D6">
              <w:rPr>
                <w:rFonts w:eastAsia="Arial Unicode MS"/>
                <w:sz w:val="28"/>
                <w:szCs w:val="28"/>
              </w:rPr>
              <w:t xml:space="preserve"> аварийными и подлежащими сносу или реконструкции в связи с физическим износом в проц</w:t>
            </w:r>
            <w:r w:rsidR="00A03038" w:rsidRPr="001831D6">
              <w:rPr>
                <w:rFonts w:eastAsia="Arial Unicode MS"/>
                <w:sz w:val="28"/>
                <w:szCs w:val="28"/>
              </w:rPr>
              <w:t>ессе их эксплуатации,</w:t>
            </w:r>
            <w:r w:rsidR="00B569E4" w:rsidRPr="001831D6">
              <w:rPr>
                <w:rFonts w:eastAsia="Arial Unicode MS"/>
                <w:sz w:val="28"/>
                <w:szCs w:val="28"/>
              </w:rPr>
              <w:t xml:space="preserve"> в рамках муниципальной</w:t>
            </w:r>
            <w:r w:rsidR="00A03038" w:rsidRPr="001831D6">
              <w:rPr>
                <w:rFonts w:eastAsia="Arial Unicode MS"/>
                <w:sz w:val="28"/>
                <w:szCs w:val="28"/>
              </w:rPr>
              <w:t xml:space="preserve"> п</w:t>
            </w:r>
            <w:r w:rsidRPr="001831D6">
              <w:rPr>
                <w:rFonts w:eastAsia="Arial Unicode MS"/>
                <w:sz w:val="28"/>
                <w:szCs w:val="28"/>
              </w:rPr>
              <w:t>рограммы с финансовой поддержкой</w:t>
            </w:r>
            <w:r w:rsidR="00A03038" w:rsidRPr="001831D6">
              <w:rPr>
                <w:rFonts w:eastAsia="Arial Unicode MS"/>
                <w:sz w:val="28"/>
                <w:szCs w:val="28"/>
              </w:rPr>
              <w:t xml:space="preserve"> Фонда</w:t>
            </w:r>
            <w:r w:rsidR="00472905">
              <w:rPr>
                <w:rFonts w:eastAsia="Arial Unicode MS"/>
                <w:sz w:val="28"/>
                <w:szCs w:val="28"/>
              </w:rPr>
              <w:t xml:space="preserve"> </w:t>
            </w:r>
            <w:r w:rsidR="000B5554" w:rsidRPr="001831D6">
              <w:rPr>
                <w:rFonts w:eastAsia="Arial Unicode MS"/>
                <w:sz w:val="28"/>
                <w:szCs w:val="28"/>
              </w:rPr>
              <w:t>составляет</w:t>
            </w:r>
            <w:r w:rsidR="00472905">
              <w:rPr>
                <w:rFonts w:eastAsia="Arial Unicode MS"/>
                <w:sz w:val="28"/>
                <w:szCs w:val="28"/>
              </w:rPr>
              <w:t xml:space="preserve"> 474</w:t>
            </w:r>
            <w:r w:rsidR="00EB349A" w:rsidRPr="001831D6">
              <w:rPr>
                <w:rFonts w:eastAsia="Arial Unicode MS"/>
                <w:sz w:val="28"/>
                <w:szCs w:val="28"/>
              </w:rPr>
              <w:t> </w:t>
            </w:r>
            <w:r w:rsidR="00472905">
              <w:rPr>
                <w:rFonts w:eastAsia="Arial Unicode MS"/>
                <w:sz w:val="28"/>
                <w:szCs w:val="28"/>
              </w:rPr>
              <w:t>647 589,00</w:t>
            </w:r>
            <w:r w:rsidR="00D64342" w:rsidRPr="001831D6">
              <w:rPr>
                <w:rFonts w:eastAsia="Arial Unicode MS"/>
                <w:sz w:val="28"/>
                <w:szCs w:val="28"/>
              </w:rPr>
              <w:t xml:space="preserve"> руб., в том числе</w:t>
            </w:r>
            <w:r w:rsidR="000B5554" w:rsidRPr="001831D6">
              <w:rPr>
                <w:rFonts w:eastAsia="Arial Unicode MS"/>
                <w:sz w:val="28"/>
                <w:szCs w:val="28"/>
              </w:rPr>
              <w:t xml:space="preserve"> по источникам финансирования: </w:t>
            </w:r>
          </w:p>
          <w:p w:rsidR="00D64342" w:rsidRPr="001831D6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1831D6">
              <w:rPr>
                <w:rFonts w:eastAsia="Arial Unicode MS"/>
                <w:sz w:val="28"/>
                <w:szCs w:val="28"/>
              </w:rPr>
              <w:t xml:space="preserve">- средства Фонда – </w:t>
            </w:r>
            <w:r w:rsidR="00472905">
              <w:rPr>
                <w:rFonts w:eastAsia="Arial Unicode MS"/>
                <w:sz w:val="28"/>
                <w:szCs w:val="28"/>
              </w:rPr>
              <w:t>179 781 800</w:t>
            </w:r>
            <w:r w:rsidR="00EB349A" w:rsidRPr="001831D6">
              <w:rPr>
                <w:rFonts w:eastAsia="Arial Unicode MS"/>
                <w:sz w:val="28"/>
                <w:szCs w:val="28"/>
              </w:rPr>
              <w:t>,</w:t>
            </w:r>
            <w:r w:rsidR="00472905">
              <w:rPr>
                <w:rFonts w:eastAsia="Arial Unicode MS"/>
                <w:sz w:val="28"/>
                <w:szCs w:val="28"/>
              </w:rPr>
              <w:t>00</w:t>
            </w:r>
            <w:r w:rsidR="00EB349A" w:rsidRPr="001831D6">
              <w:rPr>
                <w:rFonts w:eastAsia="Arial Unicode MS"/>
                <w:sz w:val="28"/>
                <w:szCs w:val="28"/>
              </w:rPr>
              <w:t xml:space="preserve"> </w:t>
            </w:r>
            <w:r w:rsidRPr="001831D6">
              <w:rPr>
                <w:rFonts w:eastAsia="Arial Unicode MS"/>
                <w:sz w:val="28"/>
                <w:szCs w:val="28"/>
              </w:rPr>
              <w:t>руб.</w:t>
            </w:r>
            <w:r w:rsidR="00D64342" w:rsidRPr="001831D6">
              <w:rPr>
                <w:rFonts w:eastAsia="Arial Unicode MS"/>
                <w:sz w:val="28"/>
                <w:szCs w:val="28"/>
              </w:rPr>
              <w:t>;</w:t>
            </w:r>
          </w:p>
          <w:p w:rsidR="0003550D" w:rsidRPr="001831D6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1831D6">
              <w:rPr>
                <w:rFonts w:eastAsia="Arial Unicode MS"/>
                <w:sz w:val="28"/>
                <w:szCs w:val="28"/>
              </w:rPr>
              <w:t>- средств</w:t>
            </w:r>
            <w:r w:rsidR="00EB349A" w:rsidRPr="001831D6">
              <w:rPr>
                <w:rFonts w:eastAsia="Arial Unicode MS"/>
                <w:sz w:val="28"/>
                <w:szCs w:val="28"/>
              </w:rPr>
              <w:t xml:space="preserve">а областного бюджета – </w:t>
            </w:r>
            <w:r w:rsidR="003E0317" w:rsidRPr="001831D6">
              <w:rPr>
                <w:rFonts w:eastAsia="Arial Unicode MS"/>
                <w:sz w:val="28"/>
                <w:szCs w:val="28"/>
              </w:rPr>
              <w:t xml:space="preserve">             </w:t>
            </w:r>
            <w:r w:rsidR="00EB349A" w:rsidRPr="001831D6">
              <w:rPr>
                <w:rFonts w:eastAsia="Arial Unicode MS"/>
                <w:sz w:val="28"/>
                <w:szCs w:val="28"/>
              </w:rPr>
              <w:t>288 765 000,0</w:t>
            </w:r>
            <w:r w:rsidR="00BB7145" w:rsidRPr="001831D6">
              <w:rPr>
                <w:rFonts w:eastAsia="Arial Unicode MS"/>
                <w:sz w:val="28"/>
                <w:szCs w:val="28"/>
              </w:rPr>
              <w:t>0</w:t>
            </w:r>
            <w:r w:rsidR="00EB349A" w:rsidRPr="001831D6">
              <w:rPr>
                <w:rFonts w:eastAsia="Arial Unicode MS"/>
                <w:sz w:val="28"/>
                <w:szCs w:val="28"/>
              </w:rPr>
              <w:t xml:space="preserve"> </w:t>
            </w:r>
            <w:r w:rsidRPr="001831D6">
              <w:rPr>
                <w:rFonts w:eastAsia="Arial Unicode MS"/>
                <w:sz w:val="28"/>
                <w:szCs w:val="28"/>
              </w:rPr>
              <w:t>руб.;</w:t>
            </w:r>
          </w:p>
          <w:p w:rsidR="0003550D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1831D6">
              <w:rPr>
                <w:rFonts w:eastAsia="Arial Unicode MS"/>
                <w:sz w:val="28"/>
                <w:szCs w:val="28"/>
              </w:rPr>
              <w:t>- средства бюджета города Смоленска –</w:t>
            </w:r>
            <w:r w:rsidR="00EB349A" w:rsidRPr="001831D6">
              <w:rPr>
                <w:rFonts w:eastAsia="Arial Unicode MS"/>
                <w:sz w:val="28"/>
                <w:szCs w:val="28"/>
              </w:rPr>
              <w:t xml:space="preserve"> </w:t>
            </w:r>
            <w:r w:rsidR="00BE2DCB" w:rsidRPr="001831D6">
              <w:rPr>
                <w:rFonts w:eastAsia="Arial Unicode MS"/>
                <w:sz w:val="28"/>
                <w:szCs w:val="28"/>
              </w:rPr>
              <w:t xml:space="preserve">                 </w:t>
            </w:r>
            <w:r w:rsidR="00472905">
              <w:rPr>
                <w:rFonts w:eastAsia="Arial Unicode MS"/>
                <w:sz w:val="28"/>
                <w:szCs w:val="28"/>
              </w:rPr>
              <w:t>6 100 789</w:t>
            </w:r>
            <w:r w:rsidR="00EB349A" w:rsidRPr="001831D6">
              <w:rPr>
                <w:rFonts w:eastAsia="Arial Unicode MS"/>
                <w:sz w:val="28"/>
                <w:szCs w:val="28"/>
              </w:rPr>
              <w:t>,0</w:t>
            </w:r>
            <w:r w:rsidR="001B1F7C" w:rsidRPr="001831D6">
              <w:rPr>
                <w:rFonts w:eastAsia="Arial Unicode MS"/>
                <w:sz w:val="28"/>
                <w:szCs w:val="28"/>
              </w:rPr>
              <w:t>0</w:t>
            </w:r>
            <w:r w:rsidR="00EB349A" w:rsidRPr="001831D6">
              <w:rPr>
                <w:rFonts w:eastAsia="Arial Unicode MS"/>
                <w:sz w:val="28"/>
                <w:szCs w:val="28"/>
              </w:rPr>
              <w:t xml:space="preserve"> </w:t>
            </w:r>
            <w:r w:rsidR="009A5207" w:rsidRPr="001831D6">
              <w:rPr>
                <w:rFonts w:eastAsia="Arial Unicode MS"/>
                <w:sz w:val="28"/>
                <w:szCs w:val="28"/>
              </w:rPr>
              <w:t>руб.</w:t>
            </w:r>
            <w:r w:rsidR="00472905">
              <w:rPr>
                <w:rFonts w:eastAsia="Arial Unicode MS"/>
                <w:sz w:val="28"/>
                <w:szCs w:val="28"/>
              </w:rPr>
              <w:t>, в том числе по этапам реализации муниципальной программы:</w:t>
            </w:r>
          </w:p>
          <w:p w:rsidR="00472905" w:rsidRDefault="00472905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по первому этапу (2024 год) – 473 056 984,00 руб., в том числе по источникам финансирования:</w:t>
            </w:r>
          </w:p>
          <w:p w:rsidR="00472905" w:rsidRDefault="00472905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Фонда – 179 781 800,00 руб.;</w:t>
            </w:r>
          </w:p>
          <w:p w:rsidR="00472905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областного бюджета –            288 765 000,00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бюджета города Смоленска – 4 510 184,00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по второму этапу (2025 год) – 1 192 954,00 руб., в том числе по источникам финансирования: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Фонда – 0,00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областного бюджета – 0,00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бюджета города Смоленска – 1 192 954,00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по третьему этапу (2026 год) – 397 651,00 руб., в том числе по источникам финансирования: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Фонда – 0,00 руб.;</w:t>
            </w:r>
          </w:p>
          <w:p w:rsidR="00050802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областного бюджета – 0,00 руб.;</w:t>
            </w:r>
          </w:p>
          <w:p w:rsidR="00050802" w:rsidRPr="001831D6" w:rsidRDefault="00050802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средства бюджета города Смоленска –      397 651,00 руб.</w:t>
            </w:r>
          </w:p>
          <w:p w:rsidR="00D64342" w:rsidRPr="001831D6" w:rsidRDefault="00050802" w:rsidP="000B5554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Четвертый</w:t>
            </w:r>
            <w:r w:rsidR="000B5554" w:rsidRPr="001831D6">
              <w:rPr>
                <w:rFonts w:eastAsia="Arial Unicode MS"/>
                <w:sz w:val="28"/>
                <w:szCs w:val="28"/>
              </w:rPr>
              <w:t xml:space="preserve"> и последующие этапы муниципальной</w:t>
            </w:r>
            <w:r w:rsidR="0070583B" w:rsidRPr="001831D6">
              <w:rPr>
                <w:rFonts w:eastAsia="Arial Unicode MS"/>
                <w:sz w:val="28"/>
                <w:szCs w:val="28"/>
              </w:rPr>
              <w:t xml:space="preserve"> </w:t>
            </w:r>
            <w:r w:rsidR="000B5554" w:rsidRPr="001831D6">
              <w:rPr>
                <w:rFonts w:eastAsia="Arial Unicode MS"/>
                <w:sz w:val="28"/>
                <w:szCs w:val="28"/>
              </w:rPr>
              <w:t>программ</w:t>
            </w:r>
            <w:r w:rsidR="009A5207" w:rsidRPr="001831D6">
              <w:rPr>
                <w:rFonts w:eastAsia="Arial Unicode MS"/>
                <w:sz w:val="28"/>
                <w:szCs w:val="28"/>
              </w:rPr>
              <w:t>ы финансированием не обеспечены</w:t>
            </w:r>
          </w:p>
        </w:tc>
      </w:tr>
    </w:tbl>
    <w:p w:rsidR="00015FC1" w:rsidRPr="001831D6" w:rsidRDefault="00015FC1" w:rsidP="00015FC1">
      <w:pPr>
        <w:ind w:left="720"/>
        <w:contextualSpacing/>
        <w:rPr>
          <w:sz w:val="28"/>
          <w:szCs w:val="28"/>
        </w:rPr>
      </w:pPr>
    </w:p>
    <w:p w:rsidR="00263D20" w:rsidRDefault="00263D20" w:rsidP="00015FC1">
      <w:pPr>
        <w:jc w:val="center"/>
        <w:rPr>
          <w:b/>
          <w:sz w:val="28"/>
          <w:szCs w:val="28"/>
        </w:rPr>
      </w:pPr>
    </w:p>
    <w:p w:rsidR="00050802" w:rsidRDefault="00050802" w:rsidP="00015FC1">
      <w:pPr>
        <w:jc w:val="center"/>
        <w:rPr>
          <w:b/>
          <w:sz w:val="28"/>
          <w:szCs w:val="28"/>
        </w:rPr>
      </w:pPr>
    </w:p>
    <w:p w:rsidR="00050802" w:rsidRDefault="00050802" w:rsidP="00015FC1">
      <w:pPr>
        <w:jc w:val="center"/>
        <w:rPr>
          <w:b/>
          <w:sz w:val="28"/>
          <w:szCs w:val="28"/>
        </w:rPr>
      </w:pPr>
    </w:p>
    <w:p w:rsidR="00050802" w:rsidRDefault="00050802" w:rsidP="00015FC1">
      <w:pPr>
        <w:jc w:val="center"/>
        <w:rPr>
          <w:b/>
          <w:sz w:val="28"/>
          <w:szCs w:val="28"/>
        </w:rPr>
      </w:pPr>
    </w:p>
    <w:p w:rsidR="00050802" w:rsidRPr="001831D6" w:rsidRDefault="00050802" w:rsidP="00015FC1">
      <w:pPr>
        <w:jc w:val="center"/>
        <w:rPr>
          <w:b/>
          <w:sz w:val="28"/>
          <w:szCs w:val="28"/>
        </w:rPr>
      </w:pPr>
    </w:p>
    <w:p w:rsidR="00933F03" w:rsidRPr="001831D6" w:rsidRDefault="00933F03" w:rsidP="00015FC1">
      <w:pPr>
        <w:jc w:val="center"/>
        <w:rPr>
          <w:b/>
          <w:sz w:val="28"/>
          <w:szCs w:val="28"/>
        </w:rPr>
      </w:pPr>
    </w:p>
    <w:p w:rsidR="00015FC1" w:rsidRPr="001831D6" w:rsidRDefault="00D14ECD" w:rsidP="00A03038">
      <w:pPr>
        <w:ind w:left="567" w:hanging="567"/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lastRenderedPageBreak/>
        <w:t>2. ПОКАЗАТЕЛИ МУНИЦИПАЛЬНОЙ</w:t>
      </w:r>
      <w:r w:rsidR="00A03038" w:rsidRPr="001831D6">
        <w:rPr>
          <w:b/>
          <w:sz w:val="28"/>
          <w:szCs w:val="28"/>
        </w:rPr>
        <w:t xml:space="preserve"> ПРОГРАММЫ</w:t>
      </w:r>
    </w:p>
    <w:p w:rsidR="00015FC1" w:rsidRPr="001831D6" w:rsidRDefault="00015FC1" w:rsidP="00015FC1">
      <w:pPr>
        <w:jc w:val="center"/>
        <w:rPr>
          <w:sz w:val="28"/>
          <w:szCs w:val="28"/>
        </w:rPr>
      </w:pPr>
    </w:p>
    <w:tbl>
      <w:tblPr>
        <w:tblStyle w:val="11"/>
        <w:tblW w:w="5237" w:type="pct"/>
        <w:jc w:val="center"/>
        <w:tblLayout w:type="fixed"/>
        <w:tblLook w:val="04A0" w:firstRow="1" w:lastRow="0" w:firstColumn="1" w:lastColumn="0" w:noHBand="0" w:noVBand="1"/>
      </w:tblPr>
      <w:tblGrid>
        <w:gridCol w:w="564"/>
        <w:gridCol w:w="2693"/>
        <w:gridCol w:w="1274"/>
        <w:gridCol w:w="1701"/>
        <w:gridCol w:w="1844"/>
        <w:gridCol w:w="1711"/>
      </w:tblGrid>
      <w:tr w:rsidR="00FA70E5" w:rsidRPr="001831D6" w:rsidTr="008C3ADB">
        <w:trPr>
          <w:trHeight w:val="557"/>
          <w:tblHeader/>
          <w:jc w:val="center"/>
        </w:trPr>
        <w:tc>
          <w:tcPr>
            <w:tcW w:w="288" w:type="pct"/>
            <w:vMerge w:val="restart"/>
            <w:tcBorders>
              <w:right w:val="single" w:sz="4" w:space="0" w:color="auto"/>
            </w:tcBorders>
          </w:tcPr>
          <w:p w:rsidR="00FA70E5" w:rsidRPr="001831D6" w:rsidRDefault="00FA70E5" w:rsidP="00AE5F22">
            <w:pPr>
              <w:ind w:left="-113" w:right="-103" w:firstLine="0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№ п/п</w:t>
            </w:r>
          </w:p>
          <w:p w:rsidR="00FA70E5" w:rsidRPr="001831D6" w:rsidRDefault="00FA70E5" w:rsidP="00AE5F22">
            <w:pPr>
              <w:ind w:left="-113" w:right="-108" w:firstLine="0"/>
              <w:rPr>
                <w:sz w:val="24"/>
                <w:szCs w:val="24"/>
              </w:rPr>
            </w:pPr>
          </w:p>
          <w:p w:rsidR="00FA70E5" w:rsidRPr="001831D6" w:rsidRDefault="00FA70E5" w:rsidP="00AE5F2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6" w:type="pct"/>
            <w:vMerge w:val="restart"/>
            <w:tcBorders>
              <w:right w:val="single" w:sz="4" w:space="0" w:color="auto"/>
            </w:tcBorders>
          </w:tcPr>
          <w:p w:rsidR="00FA70E5" w:rsidRPr="001831D6" w:rsidRDefault="00FA70E5" w:rsidP="005B3258">
            <w:pPr>
              <w:ind w:left="-113" w:right="-103" w:firstLine="0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0E5" w:rsidRPr="001831D6" w:rsidRDefault="00FA70E5" w:rsidP="009D14E6">
            <w:pPr>
              <w:ind w:left="-127" w:right="-107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2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E5" w:rsidRPr="001831D6" w:rsidRDefault="00FA70E5" w:rsidP="004C6355">
            <w:pPr>
              <w:ind w:right="-107" w:hanging="10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1831D6">
              <w:rPr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FA70E5" w:rsidRPr="001831D6" w:rsidTr="008C3ADB">
        <w:trPr>
          <w:trHeight w:val="690"/>
          <w:tblHeader/>
          <w:jc w:val="center"/>
        </w:trPr>
        <w:tc>
          <w:tcPr>
            <w:tcW w:w="288" w:type="pct"/>
            <w:vMerge/>
            <w:tcBorders>
              <w:right w:val="single" w:sz="4" w:space="0" w:color="auto"/>
            </w:tcBorders>
            <w:vAlign w:val="center"/>
          </w:tcPr>
          <w:p w:rsidR="00FA70E5" w:rsidRPr="001831D6" w:rsidRDefault="00FA70E5" w:rsidP="00015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pct"/>
            <w:vMerge/>
            <w:tcBorders>
              <w:right w:val="single" w:sz="4" w:space="0" w:color="auto"/>
            </w:tcBorders>
            <w:vAlign w:val="center"/>
          </w:tcPr>
          <w:p w:rsidR="00FA70E5" w:rsidRPr="001831D6" w:rsidRDefault="00FA70E5" w:rsidP="00015FC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0E5" w:rsidRPr="001831D6" w:rsidRDefault="00FA70E5" w:rsidP="00921969">
            <w:pPr>
              <w:ind w:left="-108" w:right="-115" w:firstLine="0"/>
              <w:jc w:val="center"/>
              <w:rPr>
                <w:spacing w:val="-2"/>
                <w:sz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70E5" w:rsidRPr="001831D6" w:rsidRDefault="009F7365" w:rsidP="009D14E6">
            <w:pPr>
              <w:ind w:left="-106" w:right="-108" w:firstLine="0"/>
              <w:jc w:val="center"/>
              <w:rPr>
                <w:sz w:val="22"/>
              </w:rPr>
            </w:pPr>
            <w:r w:rsidRPr="001831D6">
              <w:rPr>
                <w:spacing w:val="-2"/>
                <w:sz w:val="22"/>
              </w:rPr>
              <w:t xml:space="preserve">этап </w:t>
            </w:r>
            <w:r w:rsidR="00FA70E5" w:rsidRPr="001831D6">
              <w:rPr>
                <w:spacing w:val="-2"/>
                <w:sz w:val="22"/>
              </w:rPr>
              <w:t>2024 год</w:t>
            </w:r>
            <w:r w:rsidRPr="001831D6">
              <w:rPr>
                <w:spacing w:val="-2"/>
                <w:sz w:val="22"/>
              </w:rPr>
              <w:t>а</w:t>
            </w:r>
          </w:p>
        </w:tc>
        <w:tc>
          <w:tcPr>
            <w:tcW w:w="942" w:type="pct"/>
            <w:tcBorders>
              <w:top w:val="single" w:sz="4" w:space="0" w:color="auto"/>
            </w:tcBorders>
            <w:vAlign w:val="center"/>
          </w:tcPr>
          <w:p w:rsidR="00FA70E5" w:rsidRPr="001831D6" w:rsidRDefault="009F7365" w:rsidP="00505BD2">
            <w:pPr>
              <w:ind w:left="-108" w:right="-109" w:firstLine="0"/>
              <w:jc w:val="center"/>
              <w:rPr>
                <w:sz w:val="22"/>
              </w:rPr>
            </w:pPr>
            <w:r w:rsidRPr="001831D6">
              <w:rPr>
                <w:spacing w:val="-2"/>
                <w:sz w:val="22"/>
              </w:rPr>
              <w:t xml:space="preserve">этап </w:t>
            </w:r>
            <w:r w:rsidR="00FA70E5" w:rsidRPr="001831D6">
              <w:rPr>
                <w:spacing w:val="-2"/>
                <w:sz w:val="22"/>
              </w:rPr>
              <w:t>2025 год</w:t>
            </w:r>
            <w:r w:rsidRPr="001831D6">
              <w:rPr>
                <w:spacing w:val="-2"/>
                <w:sz w:val="22"/>
              </w:rPr>
              <w:t>а</w:t>
            </w:r>
          </w:p>
        </w:tc>
        <w:tc>
          <w:tcPr>
            <w:tcW w:w="874" w:type="pct"/>
            <w:tcBorders>
              <w:top w:val="single" w:sz="4" w:space="0" w:color="auto"/>
            </w:tcBorders>
            <w:vAlign w:val="center"/>
          </w:tcPr>
          <w:p w:rsidR="00FA70E5" w:rsidRPr="001831D6" w:rsidRDefault="009F7365" w:rsidP="00921969">
            <w:pPr>
              <w:ind w:left="-107" w:right="-107" w:firstLine="0"/>
              <w:jc w:val="center"/>
              <w:rPr>
                <w:sz w:val="22"/>
                <w:shd w:val="clear" w:color="auto" w:fill="FFFFFF"/>
              </w:rPr>
            </w:pPr>
            <w:r w:rsidRPr="001831D6">
              <w:rPr>
                <w:spacing w:val="-2"/>
                <w:sz w:val="22"/>
              </w:rPr>
              <w:t xml:space="preserve">этап </w:t>
            </w:r>
            <w:r w:rsidR="00FA70E5" w:rsidRPr="001831D6">
              <w:rPr>
                <w:spacing w:val="-2"/>
                <w:sz w:val="22"/>
              </w:rPr>
              <w:t>2026 год</w:t>
            </w:r>
            <w:r w:rsidRPr="001831D6">
              <w:rPr>
                <w:spacing w:val="-2"/>
                <w:sz w:val="22"/>
              </w:rPr>
              <w:t>а</w:t>
            </w:r>
          </w:p>
        </w:tc>
      </w:tr>
      <w:tr w:rsidR="00FA70E5" w:rsidRPr="001831D6" w:rsidTr="008C3ADB">
        <w:trPr>
          <w:trHeight w:val="282"/>
          <w:tblHeader/>
          <w:jc w:val="center"/>
        </w:trPr>
        <w:tc>
          <w:tcPr>
            <w:tcW w:w="288" w:type="pct"/>
          </w:tcPr>
          <w:p w:rsidR="00AA07FD" w:rsidRPr="001831D6" w:rsidRDefault="00605422" w:rsidP="00AE5F22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1.</w:t>
            </w:r>
          </w:p>
        </w:tc>
        <w:tc>
          <w:tcPr>
            <w:tcW w:w="1376" w:type="pct"/>
            <w:vAlign w:val="center"/>
          </w:tcPr>
          <w:p w:rsidR="00AA07FD" w:rsidRPr="001831D6" w:rsidRDefault="00AA07FD" w:rsidP="00593B91">
            <w:pPr>
              <w:ind w:right="-108" w:hanging="108"/>
            </w:pPr>
            <w:r w:rsidRPr="001831D6">
              <w:rPr>
                <w:sz w:val="24"/>
                <w:szCs w:val="24"/>
              </w:rPr>
              <w:t xml:space="preserve">  Площадь аварийного жилищного фонда, переселение граждан из которого преду</w:t>
            </w:r>
            <w:r w:rsidR="0070583B" w:rsidRPr="001831D6">
              <w:rPr>
                <w:sz w:val="24"/>
                <w:szCs w:val="24"/>
              </w:rPr>
              <w:t xml:space="preserve">смотрено муниципальной </w:t>
            </w:r>
            <w:r w:rsidRPr="001831D6">
              <w:rPr>
                <w:sz w:val="24"/>
                <w:szCs w:val="24"/>
              </w:rPr>
              <w:t>программой (тыс. кв. м)</w:t>
            </w:r>
          </w:p>
        </w:tc>
        <w:tc>
          <w:tcPr>
            <w:tcW w:w="651" w:type="pct"/>
            <w:vAlign w:val="center"/>
          </w:tcPr>
          <w:p w:rsidR="00AA07FD" w:rsidRPr="001831D6" w:rsidRDefault="00AA07FD" w:rsidP="00943A01">
            <w:pPr>
              <w:ind w:hanging="16"/>
              <w:jc w:val="center"/>
              <w:rPr>
                <w:strike/>
                <w:spacing w:val="-2"/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:rsidR="00AA07FD" w:rsidRPr="001831D6" w:rsidRDefault="009F7365" w:rsidP="00B72EAD">
            <w:pPr>
              <w:ind w:left="-815" w:right="-106" w:firstLine="708"/>
              <w:jc w:val="center"/>
              <w:rPr>
                <w:spacing w:val="-2"/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4,7</w:t>
            </w:r>
          </w:p>
        </w:tc>
        <w:tc>
          <w:tcPr>
            <w:tcW w:w="942" w:type="pct"/>
            <w:vAlign w:val="center"/>
          </w:tcPr>
          <w:p w:rsidR="00AA07FD" w:rsidRPr="001831D6" w:rsidRDefault="009F7365" w:rsidP="00943A01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874" w:type="pct"/>
            <w:vAlign w:val="center"/>
          </w:tcPr>
          <w:p w:rsidR="00AA07FD" w:rsidRPr="001831D6" w:rsidRDefault="00AA07FD" w:rsidP="00263D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0</w:t>
            </w:r>
          </w:p>
        </w:tc>
      </w:tr>
      <w:tr w:rsidR="00FA70E5" w:rsidRPr="001831D6" w:rsidTr="008C3ADB">
        <w:trPr>
          <w:jc w:val="center"/>
        </w:trPr>
        <w:tc>
          <w:tcPr>
            <w:tcW w:w="288" w:type="pct"/>
            <w:shd w:val="clear" w:color="auto" w:fill="auto"/>
          </w:tcPr>
          <w:p w:rsidR="00AA07FD" w:rsidRPr="001831D6" w:rsidRDefault="00605422" w:rsidP="00AE5F22">
            <w:pPr>
              <w:ind w:right="-108" w:hanging="113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6" w:type="pct"/>
            <w:shd w:val="clear" w:color="auto" w:fill="auto"/>
          </w:tcPr>
          <w:p w:rsidR="00AA07FD" w:rsidRPr="001831D6" w:rsidRDefault="00AA07FD" w:rsidP="00044F54">
            <w:pPr>
              <w:ind w:right="-108" w:hanging="113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  <w:lang w:eastAsia="ru-RU"/>
              </w:rPr>
              <w:t xml:space="preserve">  Количество семей, улучшивших жилищные условия (ед.)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AA07FD" w:rsidRPr="001831D6" w:rsidRDefault="00AA07FD" w:rsidP="005554E2">
            <w:pPr>
              <w:ind w:left="-109" w:right="-104" w:firstLine="0"/>
              <w:jc w:val="center"/>
              <w:rPr>
                <w:strike/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AA07FD" w:rsidRPr="001831D6" w:rsidRDefault="009F7365" w:rsidP="00B72EAD">
            <w:pPr>
              <w:ind w:left="-815" w:right="-106" w:firstLine="708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100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AA07FD" w:rsidRPr="001831D6" w:rsidRDefault="009F7365" w:rsidP="00642E18">
            <w:pPr>
              <w:ind w:firstLine="0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0</w:t>
            </w:r>
          </w:p>
        </w:tc>
        <w:tc>
          <w:tcPr>
            <w:tcW w:w="874" w:type="pct"/>
            <w:vAlign w:val="center"/>
          </w:tcPr>
          <w:p w:rsidR="00AA07FD" w:rsidRPr="001831D6" w:rsidRDefault="00AA07FD" w:rsidP="00642E18">
            <w:pPr>
              <w:ind w:firstLine="0"/>
              <w:jc w:val="center"/>
              <w:rPr>
                <w:sz w:val="24"/>
                <w:szCs w:val="24"/>
              </w:rPr>
            </w:pPr>
            <w:r w:rsidRPr="001831D6">
              <w:rPr>
                <w:spacing w:val="-2"/>
                <w:sz w:val="24"/>
                <w:szCs w:val="24"/>
              </w:rPr>
              <w:t>0</w:t>
            </w:r>
          </w:p>
        </w:tc>
      </w:tr>
    </w:tbl>
    <w:p w:rsidR="003C44F2" w:rsidRPr="001831D6" w:rsidRDefault="003C44F2" w:rsidP="003C44F2">
      <w:pPr>
        <w:jc w:val="center"/>
        <w:rPr>
          <w:b/>
          <w:sz w:val="28"/>
          <w:szCs w:val="28"/>
        </w:rPr>
      </w:pPr>
    </w:p>
    <w:p w:rsidR="00605779" w:rsidRPr="001831D6" w:rsidRDefault="00605779" w:rsidP="00886BC7">
      <w:pPr>
        <w:rPr>
          <w:b/>
          <w:sz w:val="28"/>
          <w:szCs w:val="28"/>
        </w:rPr>
      </w:pPr>
    </w:p>
    <w:p w:rsidR="00015FC1" w:rsidRPr="001831D6" w:rsidRDefault="00263D20" w:rsidP="00050802">
      <w:pPr>
        <w:pStyle w:val="a5"/>
        <w:numPr>
          <w:ilvl w:val="0"/>
          <w:numId w:val="39"/>
        </w:numPr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t>С</w:t>
      </w:r>
      <w:r w:rsidR="00B569E4" w:rsidRPr="001831D6">
        <w:rPr>
          <w:b/>
          <w:sz w:val="28"/>
          <w:szCs w:val="28"/>
        </w:rPr>
        <w:t xml:space="preserve">ТРУКТУРА МУНИЦИПАЛЬНОЙ </w:t>
      </w:r>
      <w:r w:rsidR="00D14ECD" w:rsidRPr="001831D6">
        <w:rPr>
          <w:b/>
          <w:sz w:val="28"/>
          <w:szCs w:val="28"/>
        </w:rPr>
        <w:t>ПРОГРАММЫ</w:t>
      </w:r>
    </w:p>
    <w:p w:rsidR="00997B61" w:rsidRPr="001831D6" w:rsidRDefault="00997B61" w:rsidP="00997B61">
      <w:pPr>
        <w:jc w:val="center"/>
        <w:rPr>
          <w:sz w:val="28"/>
          <w:szCs w:val="28"/>
        </w:rPr>
      </w:pPr>
    </w:p>
    <w:tbl>
      <w:tblPr>
        <w:tblStyle w:val="11"/>
        <w:tblW w:w="5231" w:type="pct"/>
        <w:jc w:val="center"/>
        <w:tblLook w:val="04A0" w:firstRow="1" w:lastRow="0" w:firstColumn="1" w:lastColumn="0" w:noHBand="0" w:noVBand="1"/>
      </w:tblPr>
      <w:tblGrid>
        <w:gridCol w:w="577"/>
        <w:gridCol w:w="3529"/>
        <w:gridCol w:w="776"/>
        <w:gridCol w:w="2483"/>
        <w:gridCol w:w="2411"/>
      </w:tblGrid>
      <w:tr w:rsidR="00997B61" w:rsidRPr="001831D6" w:rsidTr="00AE5F22">
        <w:trPr>
          <w:trHeight w:val="562"/>
          <w:jc w:val="center"/>
        </w:trPr>
        <w:tc>
          <w:tcPr>
            <w:tcW w:w="295" w:type="pct"/>
            <w:vAlign w:val="center"/>
            <w:hideMark/>
          </w:tcPr>
          <w:p w:rsidR="00997B61" w:rsidRPr="001831D6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№</w:t>
            </w:r>
            <w:r w:rsidRPr="001831D6">
              <w:rPr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05" w:type="pct"/>
            <w:hideMark/>
          </w:tcPr>
          <w:p w:rsidR="00997B61" w:rsidRPr="001831D6" w:rsidRDefault="00997B61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667" w:type="pct"/>
            <w:gridSpan w:val="2"/>
          </w:tcPr>
          <w:p w:rsidR="00997B61" w:rsidRPr="001831D6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3" w:type="pct"/>
          </w:tcPr>
          <w:p w:rsidR="00997B61" w:rsidRPr="001831D6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97B61" w:rsidRPr="001831D6" w:rsidTr="00AE5F22">
        <w:trPr>
          <w:trHeight w:val="448"/>
          <w:jc w:val="center"/>
        </w:trPr>
        <w:tc>
          <w:tcPr>
            <w:tcW w:w="295" w:type="pct"/>
            <w:vAlign w:val="center"/>
          </w:tcPr>
          <w:p w:rsidR="00997B61" w:rsidRPr="001831D6" w:rsidRDefault="00997B61" w:rsidP="005210B9">
            <w:pPr>
              <w:adjustRightInd w:val="0"/>
              <w:ind w:firstLine="0"/>
              <w:rPr>
                <w:i/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05" w:type="pct"/>
            <w:gridSpan w:val="4"/>
            <w:vAlign w:val="center"/>
          </w:tcPr>
          <w:p w:rsidR="00997B61" w:rsidRPr="001831D6" w:rsidRDefault="00301233" w:rsidP="00CE7118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A03038" w:rsidRPr="001831D6">
              <w:rPr>
                <w:sz w:val="24"/>
                <w:szCs w:val="24"/>
                <w:lang w:eastAsia="ru-RU"/>
              </w:rPr>
              <w:t>«</w:t>
            </w:r>
            <w:r w:rsidR="00997B61" w:rsidRPr="001831D6">
              <w:rPr>
                <w:i/>
                <w:sz w:val="24"/>
                <w:szCs w:val="24"/>
                <w:lang w:eastAsia="ru-RU"/>
              </w:rPr>
              <w:t>Обеспечение устойчивого сокращения непригодного</w:t>
            </w:r>
            <w:r w:rsidR="00A03038" w:rsidRPr="001831D6">
              <w:rPr>
                <w:i/>
                <w:sz w:val="24"/>
                <w:szCs w:val="24"/>
                <w:lang w:eastAsia="ru-RU"/>
              </w:rPr>
              <w:t xml:space="preserve"> для проживания жилищного фонда»</w:t>
            </w:r>
          </w:p>
        </w:tc>
      </w:tr>
      <w:tr w:rsidR="00997B61" w:rsidRPr="001831D6" w:rsidTr="00AE5F22">
        <w:trPr>
          <w:trHeight w:val="448"/>
          <w:jc w:val="center"/>
        </w:trPr>
        <w:tc>
          <w:tcPr>
            <w:tcW w:w="295" w:type="pct"/>
            <w:vAlign w:val="center"/>
          </w:tcPr>
          <w:p w:rsidR="00997B61" w:rsidRPr="001831D6" w:rsidRDefault="00997B61" w:rsidP="005210B9">
            <w:pPr>
              <w:adjustRightInd w:val="0"/>
              <w:ind w:firstLine="0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2202" w:type="pct"/>
            <w:gridSpan w:val="2"/>
            <w:vAlign w:val="center"/>
          </w:tcPr>
          <w:p w:rsidR="00997B61" w:rsidRPr="001831D6" w:rsidRDefault="00A03038" w:rsidP="005210B9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</w:rPr>
              <w:t>Управление жилищно-коммунального хозяйства</w:t>
            </w:r>
            <w:r w:rsidR="00997B61" w:rsidRPr="001831D6">
              <w:rPr>
                <w:sz w:val="24"/>
              </w:rPr>
              <w:t xml:space="preserve"> Администрации города Смоленска</w:t>
            </w:r>
          </w:p>
        </w:tc>
        <w:tc>
          <w:tcPr>
            <w:tcW w:w="2504" w:type="pct"/>
            <w:gridSpan w:val="2"/>
            <w:vAlign w:val="center"/>
          </w:tcPr>
          <w:p w:rsidR="00997B61" w:rsidRPr="001831D6" w:rsidRDefault="00997B61" w:rsidP="005210B9">
            <w:pPr>
              <w:adjustRightInd w:val="0"/>
              <w:ind w:firstLine="0"/>
              <w:jc w:val="center"/>
              <w:rPr>
                <w:strike/>
                <w:sz w:val="24"/>
                <w:szCs w:val="24"/>
                <w:lang w:eastAsia="ru-RU"/>
              </w:rPr>
            </w:pPr>
          </w:p>
        </w:tc>
      </w:tr>
      <w:tr w:rsidR="00CE4423" w:rsidRPr="001831D6" w:rsidTr="00AE5F22">
        <w:trPr>
          <w:trHeight w:val="1549"/>
          <w:jc w:val="center"/>
        </w:trPr>
        <w:tc>
          <w:tcPr>
            <w:tcW w:w="295" w:type="pct"/>
          </w:tcPr>
          <w:p w:rsidR="00CE4423" w:rsidRPr="001831D6" w:rsidRDefault="00EA33AD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05" w:type="pct"/>
          </w:tcPr>
          <w:p w:rsidR="00CE4423" w:rsidRPr="001831D6" w:rsidRDefault="00CE4423" w:rsidP="00564FFB">
            <w:pPr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Обеспечение благоустроенными жилыми помещениями граждан, переселяемых из аварийного жилищного фонда</w:t>
            </w:r>
          </w:p>
        </w:tc>
        <w:tc>
          <w:tcPr>
            <w:tcW w:w="1667" w:type="pct"/>
            <w:gridSpan w:val="2"/>
          </w:tcPr>
          <w:p w:rsidR="00CE4423" w:rsidRPr="001831D6" w:rsidRDefault="00CE4423" w:rsidP="00CE4423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улучшение качества жилищных условий и создание безопасных условий проживания граждан города Смоленска</w:t>
            </w:r>
          </w:p>
        </w:tc>
        <w:tc>
          <w:tcPr>
            <w:tcW w:w="1233" w:type="pct"/>
          </w:tcPr>
          <w:p w:rsidR="00CE4423" w:rsidRPr="001831D6" w:rsidRDefault="00CE4423" w:rsidP="00CE4423">
            <w:pPr>
              <w:adjustRightInd w:val="0"/>
              <w:ind w:firstLine="0"/>
              <w:jc w:val="both"/>
              <w:rPr>
                <w:strike/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</w:rPr>
              <w:t>количе</w:t>
            </w:r>
            <w:r w:rsidR="00FA70E5" w:rsidRPr="001831D6">
              <w:rPr>
                <w:sz w:val="24"/>
                <w:szCs w:val="24"/>
              </w:rPr>
              <w:t>ство семей, улучшивших жилищные условия</w:t>
            </w:r>
          </w:p>
        </w:tc>
      </w:tr>
      <w:tr w:rsidR="00997B61" w:rsidRPr="001831D6" w:rsidTr="00AE5F22">
        <w:trPr>
          <w:trHeight w:val="1875"/>
          <w:jc w:val="center"/>
        </w:trPr>
        <w:tc>
          <w:tcPr>
            <w:tcW w:w="295" w:type="pct"/>
          </w:tcPr>
          <w:p w:rsidR="00997B61" w:rsidRPr="001831D6" w:rsidRDefault="00CE4423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1.2</w:t>
            </w:r>
            <w:r w:rsidR="00997B61" w:rsidRPr="001831D6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5" w:type="pct"/>
          </w:tcPr>
          <w:p w:rsidR="00997B61" w:rsidRPr="001831D6" w:rsidRDefault="00997B61" w:rsidP="00564FFB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Сокращение на территории города Смоленска ветхого и аварийного жилья</w:t>
            </w:r>
          </w:p>
        </w:tc>
        <w:tc>
          <w:tcPr>
            <w:tcW w:w="1667" w:type="pct"/>
            <w:gridSpan w:val="2"/>
          </w:tcPr>
          <w:p w:rsidR="00997B61" w:rsidRPr="001831D6" w:rsidRDefault="00997B61" w:rsidP="005210B9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эффективное, социально ориентированное управление жилищным фондом, уменьшение общего количества аварийных жилых домов, подлежащих сносу</w:t>
            </w:r>
          </w:p>
        </w:tc>
        <w:tc>
          <w:tcPr>
            <w:tcW w:w="1233" w:type="pct"/>
          </w:tcPr>
          <w:p w:rsidR="00CE7118" w:rsidRPr="001831D6" w:rsidRDefault="00FA70E5" w:rsidP="005210B9">
            <w:pPr>
              <w:adjustRightInd w:val="0"/>
              <w:ind w:firstLine="0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31D6">
              <w:rPr>
                <w:sz w:val="24"/>
                <w:szCs w:val="24"/>
                <w:lang w:eastAsia="ru-RU"/>
              </w:rPr>
              <w:t>п</w:t>
            </w:r>
            <w:r w:rsidR="00CE4423" w:rsidRPr="001831D6">
              <w:rPr>
                <w:sz w:val="24"/>
                <w:szCs w:val="24"/>
                <w:lang w:eastAsia="ru-RU"/>
              </w:rPr>
              <w:t>лощадь</w:t>
            </w:r>
            <w:r w:rsidRPr="001831D6">
              <w:rPr>
                <w:sz w:val="24"/>
                <w:szCs w:val="24"/>
                <w:lang w:eastAsia="ru-RU"/>
              </w:rPr>
              <w:t xml:space="preserve"> аварийного жилищного фонда, переселение граждан из которого пред</w:t>
            </w:r>
            <w:r w:rsidR="00B569E4" w:rsidRPr="001831D6">
              <w:rPr>
                <w:sz w:val="24"/>
                <w:szCs w:val="24"/>
                <w:lang w:eastAsia="ru-RU"/>
              </w:rPr>
              <w:t>усмотрено муниципальной</w:t>
            </w:r>
            <w:r w:rsidRPr="001831D6">
              <w:rPr>
                <w:sz w:val="24"/>
                <w:szCs w:val="24"/>
                <w:lang w:eastAsia="ru-RU"/>
              </w:rPr>
              <w:t xml:space="preserve"> программой</w:t>
            </w:r>
            <w:r w:rsidR="00CE4423" w:rsidRPr="001831D6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7B61" w:rsidRDefault="00997B61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Default="00050802" w:rsidP="00997B61">
      <w:pPr>
        <w:jc w:val="center"/>
        <w:rPr>
          <w:sz w:val="28"/>
          <w:szCs w:val="28"/>
        </w:rPr>
      </w:pPr>
    </w:p>
    <w:p w:rsidR="00050802" w:rsidRPr="001831D6" w:rsidRDefault="00050802" w:rsidP="00997B61">
      <w:pPr>
        <w:jc w:val="center"/>
        <w:rPr>
          <w:sz w:val="28"/>
          <w:szCs w:val="28"/>
        </w:rPr>
      </w:pPr>
    </w:p>
    <w:p w:rsidR="005517AD" w:rsidRPr="001831D6" w:rsidRDefault="005517AD" w:rsidP="00997B61">
      <w:pPr>
        <w:jc w:val="center"/>
        <w:rPr>
          <w:sz w:val="28"/>
          <w:szCs w:val="28"/>
        </w:rPr>
      </w:pPr>
    </w:p>
    <w:p w:rsidR="00015FC1" w:rsidRPr="001831D6" w:rsidRDefault="00D14ECD" w:rsidP="00937C67">
      <w:pPr>
        <w:pStyle w:val="a5"/>
        <w:numPr>
          <w:ilvl w:val="0"/>
          <w:numId w:val="34"/>
        </w:numPr>
        <w:ind w:right="-141"/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3844AC" w:rsidRPr="001831D6" w:rsidRDefault="003844AC" w:rsidP="004C2C41">
      <w:pPr>
        <w:pStyle w:val="a5"/>
        <w:ind w:left="720" w:right="-567" w:firstLine="0"/>
        <w:rPr>
          <w:sz w:val="28"/>
          <w:szCs w:val="28"/>
        </w:rPr>
      </w:pPr>
    </w:p>
    <w:tbl>
      <w:tblPr>
        <w:tblStyle w:val="11"/>
        <w:tblW w:w="5159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1"/>
        <w:gridCol w:w="1557"/>
        <w:gridCol w:w="1560"/>
        <w:gridCol w:w="1417"/>
        <w:gridCol w:w="1136"/>
      </w:tblGrid>
      <w:tr w:rsidR="00CE7118" w:rsidRPr="001831D6" w:rsidTr="004C160D">
        <w:trPr>
          <w:tblHeader/>
        </w:trPr>
        <w:tc>
          <w:tcPr>
            <w:tcW w:w="2059" w:type="pct"/>
            <w:vMerge w:val="restart"/>
          </w:tcPr>
          <w:p w:rsidR="00CE7118" w:rsidRPr="001831D6" w:rsidRDefault="00CE7118" w:rsidP="00015FC1">
            <w:pPr>
              <w:ind w:firstLine="0"/>
              <w:jc w:val="center"/>
              <w:rPr>
                <w:sz w:val="26"/>
                <w:szCs w:val="26"/>
              </w:rPr>
            </w:pPr>
            <w:r w:rsidRPr="001831D6">
              <w:rPr>
                <w:sz w:val="26"/>
                <w:szCs w:val="26"/>
              </w:rPr>
              <w:t>Наимено</w:t>
            </w:r>
            <w:r w:rsidR="004C77FB" w:rsidRPr="001831D6">
              <w:rPr>
                <w:sz w:val="26"/>
                <w:szCs w:val="26"/>
              </w:rPr>
              <w:t>вание муниципальной программы/</w:t>
            </w:r>
            <w:r w:rsidRPr="001831D6">
              <w:rPr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807" w:type="pct"/>
            <w:vMerge w:val="restart"/>
          </w:tcPr>
          <w:p w:rsidR="00CE7118" w:rsidRPr="001831D6" w:rsidRDefault="00CE7118" w:rsidP="00015FC1">
            <w:pPr>
              <w:ind w:right="-24" w:firstLine="0"/>
              <w:jc w:val="center"/>
              <w:rPr>
                <w:spacing w:val="-2"/>
                <w:sz w:val="26"/>
                <w:szCs w:val="26"/>
              </w:rPr>
            </w:pPr>
            <w:r w:rsidRPr="001831D6">
              <w:rPr>
                <w:spacing w:val="-2"/>
                <w:sz w:val="26"/>
                <w:szCs w:val="26"/>
              </w:rPr>
              <w:t>Всего</w:t>
            </w:r>
          </w:p>
        </w:tc>
        <w:tc>
          <w:tcPr>
            <w:tcW w:w="2133" w:type="pct"/>
            <w:gridSpan w:val="3"/>
            <w:vAlign w:val="center"/>
          </w:tcPr>
          <w:p w:rsidR="00CE7118" w:rsidRPr="001831D6" w:rsidRDefault="00CE7118" w:rsidP="009D21E8">
            <w:pPr>
              <w:ind w:hanging="108"/>
              <w:jc w:val="center"/>
              <w:rPr>
                <w:spacing w:val="-2"/>
                <w:sz w:val="26"/>
                <w:szCs w:val="26"/>
              </w:rPr>
            </w:pPr>
            <w:r w:rsidRPr="001831D6">
              <w:rPr>
                <w:spacing w:val="-2"/>
                <w:sz w:val="26"/>
                <w:szCs w:val="26"/>
              </w:rPr>
              <w:t>Объем финансового обеспечения</w:t>
            </w:r>
            <w:r w:rsidR="00050802">
              <w:rPr>
                <w:spacing w:val="-2"/>
                <w:sz w:val="26"/>
                <w:szCs w:val="26"/>
              </w:rPr>
              <w:t xml:space="preserve"> по годам (этапам)</w:t>
            </w:r>
            <w:r w:rsidRPr="001831D6">
              <w:rPr>
                <w:spacing w:val="-2"/>
                <w:sz w:val="26"/>
                <w:szCs w:val="26"/>
              </w:rPr>
              <w:t>, рублей</w:t>
            </w:r>
          </w:p>
        </w:tc>
      </w:tr>
      <w:tr w:rsidR="00CE7118" w:rsidRPr="001831D6" w:rsidTr="00716A5C">
        <w:trPr>
          <w:trHeight w:val="940"/>
          <w:tblHeader/>
        </w:trPr>
        <w:tc>
          <w:tcPr>
            <w:tcW w:w="2059" w:type="pct"/>
            <w:vMerge/>
            <w:vAlign w:val="center"/>
          </w:tcPr>
          <w:p w:rsidR="00CE7118" w:rsidRPr="001831D6" w:rsidRDefault="00CE7118" w:rsidP="00015FC1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807" w:type="pct"/>
            <w:vMerge/>
          </w:tcPr>
          <w:p w:rsidR="00CE7118" w:rsidRPr="001831D6" w:rsidRDefault="00CE7118" w:rsidP="00015FC1">
            <w:pPr>
              <w:jc w:val="center"/>
              <w:rPr>
                <w:color w:val="22272F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09" w:type="pct"/>
          </w:tcPr>
          <w:p w:rsidR="004C160D" w:rsidRDefault="001544C6" w:rsidP="001544C6">
            <w:pPr>
              <w:ind w:right="-40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</w:t>
            </w:r>
            <w:bookmarkStart w:id="1" w:name="_GoBack"/>
            <w:bookmarkEnd w:id="1"/>
            <w:r>
              <w:rPr>
                <w:sz w:val="24"/>
                <w:szCs w:val="24"/>
                <w:shd w:val="clear" w:color="auto" w:fill="FFFFFF"/>
              </w:rPr>
              <w:t>тап</w:t>
            </w:r>
          </w:p>
          <w:p w:rsidR="001544C6" w:rsidRPr="001831D6" w:rsidRDefault="001544C6" w:rsidP="001544C6">
            <w:pPr>
              <w:ind w:right="-40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2024 года</w:t>
            </w:r>
          </w:p>
        </w:tc>
        <w:tc>
          <w:tcPr>
            <w:tcW w:w="735" w:type="pct"/>
          </w:tcPr>
          <w:p w:rsidR="004C160D" w:rsidRDefault="004C160D" w:rsidP="00C018B1">
            <w:pPr>
              <w:ind w:left="-110" w:right="-40" w:firstLine="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</w:t>
            </w:r>
            <w:r w:rsidR="006C6EE0" w:rsidRPr="001831D6">
              <w:rPr>
                <w:sz w:val="24"/>
                <w:szCs w:val="24"/>
                <w:shd w:val="clear" w:color="auto" w:fill="FFFFFF"/>
              </w:rPr>
              <w:t>тап</w:t>
            </w:r>
          </w:p>
          <w:p w:rsidR="00CE7118" w:rsidRPr="001831D6" w:rsidRDefault="004C160D" w:rsidP="00C018B1">
            <w:pPr>
              <w:ind w:left="-110" w:right="-40" w:firstLine="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 2025</w:t>
            </w:r>
            <w:r w:rsidR="006C6EE0" w:rsidRPr="001831D6">
              <w:rPr>
                <w:sz w:val="24"/>
                <w:szCs w:val="24"/>
                <w:shd w:val="clear" w:color="auto" w:fill="FFFFFF"/>
              </w:rPr>
              <w:t>года</w:t>
            </w:r>
          </w:p>
        </w:tc>
        <w:tc>
          <w:tcPr>
            <w:tcW w:w="589" w:type="pct"/>
          </w:tcPr>
          <w:p w:rsidR="00CE7118" w:rsidRPr="001831D6" w:rsidRDefault="006C6EE0" w:rsidP="006C6EE0">
            <w:pPr>
              <w:ind w:left="-110" w:right="-40" w:firstLine="1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>этап    2026 года</w:t>
            </w:r>
          </w:p>
        </w:tc>
      </w:tr>
      <w:tr w:rsidR="00CE7118" w:rsidRPr="001831D6" w:rsidTr="004C160D">
        <w:trPr>
          <w:trHeight w:val="433"/>
        </w:trPr>
        <w:tc>
          <w:tcPr>
            <w:tcW w:w="2059" w:type="pct"/>
            <w:vAlign w:val="center"/>
          </w:tcPr>
          <w:p w:rsidR="00CE7118" w:rsidRPr="001831D6" w:rsidRDefault="00CE7118" w:rsidP="00A25A97">
            <w:pPr>
              <w:spacing w:line="230" w:lineRule="auto"/>
              <w:ind w:firstLine="0"/>
              <w:jc w:val="both"/>
              <w:rPr>
                <w:spacing w:val="-2"/>
                <w:sz w:val="26"/>
                <w:szCs w:val="26"/>
              </w:rPr>
            </w:pPr>
            <w:r w:rsidRPr="001831D6">
              <w:rPr>
                <w:i/>
                <w:color w:val="000000" w:themeColor="text1"/>
                <w:sz w:val="26"/>
                <w:szCs w:val="26"/>
              </w:rPr>
              <w:t>Муниципальная адресная программа по переселению граждан из авар</w:t>
            </w:r>
            <w:r w:rsidR="004C77FB" w:rsidRPr="001831D6">
              <w:rPr>
                <w:i/>
                <w:color w:val="000000" w:themeColor="text1"/>
                <w:sz w:val="26"/>
                <w:szCs w:val="26"/>
              </w:rPr>
              <w:t xml:space="preserve">ийного жилищного фонда на </w:t>
            </w:r>
            <w:r w:rsidR="00FA70E5" w:rsidRPr="001831D6">
              <w:rPr>
                <w:i/>
                <w:color w:val="000000" w:themeColor="text1"/>
                <w:sz w:val="26"/>
                <w:szCs w:val="26"/>
              </w:rPr>
              <w:t xml:space="preserve">               </w:t>
            </w:r>
            <w:r w:rsidR="006C6EE0" w:rsidRPr="001831D6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r w:rsidR="004C77FB" w:rsidRPr="001831D6">
              <w:rPr>
                <w:i/>
                <w:color w:val="000000" w:themeColor="text1"/>
                <w:sz w:val="26"/>
                <w:szCs w:val="26"/>
              </w:rPr>
              <w:t xml:space="preserve">2024 – 2030 </w:t>
            </w:r>
            <w:r w:rsidRPr="001831D6">
              <w:rPr>
                <w:i/>
                <w:color w:val="000000" w:themeColor="text1"/>
                <w:sz w:val="26"/>
                <w:szCs w:val="26"/>
              </w:rPr>
              <w:t xml:space="preserve">годы </w:t>
            </w:r>
            <w:r w:rsidRPr="001831D6">
              <w:rPr>
                <w:color w:val="000000" w:themeColor="text1"/>
                <w:sz w:val="26"/>
                <w:szCs w:val="26"/>
              </w:rPr>
              <w:t>(всего)</w:t>
            </w:r>
            <w:r w:rsidRPr="001831D6">
              <w:rPr>
                <w:color w:val="000000" w:themeColor="text1"/>
                <w:spacing w:val="-2"/>
                <w:sz w:val="26"/>
                <w:szCs w:val="26"/>
              </w:rPr>
              <w:t>, в том числе:</w:t>
            </w:r>
          </w:p>
        </w:tc>
        <w:tc>
          <w:tcPr>
            <w:tcW w:w="807" w:type="pct"/>
          </w:tcPr>
          <w:p w:rsidR="00CE7118" w:rsidRPr="001831D6" w:rsidRDefault="00050802" w:rsidP="00505BD2">
            <w:pPr>
              <w:ind w:left="-164" w:right="-109" w:firstLine="0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474 647 589,00</w:t>
            </w:r>
          </w:p>
        </w:tc>
        <w:tc>
          <w:tcPr>
            <w:tcW w:w="809" w:type="pct"/>
            <w:shd w:val="clear" w:color="auto" w:fill="auto"/>
          </w:tcPr>
          <w:p w:rsidR="00CE7118" w:rsidRPr="001831D6" w:rsidRDefault="004C160D" w:rsidP="004C160D">
            <w:pPr>
              <w:ind w:left="-56" w:right="-108" w:firstLine="0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473 056 984,00</w:t>
            </w:r>
          </w:p>
        </w:tc>
        <w:tc>
          <w:tcPr>
            <w:tcW w:w="735" w:type="pct"/>
          </w:tcPr>
          <w:p w:rsidR="00CE7118" w:rsidRPr="001831D6" w:rsidRDefault="004C160D" w:rsidP="004C160D">
            <w:pPr>
              <w:ind w:left="-56" w:right="-108" w:hanging="52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1 192 954,00</w:t>
            </w:r>
          </w:p>
        </w:tc>
        <w:tc>
          <w:tcPr>
            <w:tcW w:w="589" w:type="pct"/>
          </w:tcPr>
          <w:p w:rsidR="00CE7118" w:rsidRPr="001831D6" w:rsidRDefault="004C160D" w:rsidP="004C160D">
            <w:pPr>
              <w:ind w:left="-108" w:right="-108" w:hanging="49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397 651,00</w:t>
            </w:r>
          </w:p>
        </w:tc>
      </w:tr>
      <w:tr w:rsidR="00CE7118" w:rsidRPr="001831D6" w:rsidTr="004C160D">
        <w:tc>
          <w:tcPr>
            <w:tcW w:w="2059" w:type="pct"/>
          </w:tcPr>
          <w:p w:rsidR="00CE7118" w:rsidRPr="001831D6" w:rsidRDefault="00CE7118" w:rsidP="00DD19C0">
            <w:pPr>
              <w:spacing w:line="230" w:lineRule="auto"/>
              <w:ind w:firstLine="0"/>
              <w:rPr>
                <w:color w:val="FF0000"/>
                <w:spacing w:val="-2"/>
                <w:sz w:val="26"/>
                <w:szCs w:val="26"/>
              </w:rPr>
            </w:pPr>
            <w:r w:rsidRPr="001831D6">
              <w:rPr>
                <w:spacing w:val="-2"/>
                <w:sz w:val="26"/>
                <w:szCs w:val="26"/>
              </w:rPr>
              <w:t>Фонд</w:t>
            </w:r>
          </w:p>
        </w:tc>
        <w:tc>
          <w:tcPr>
            <w:tcW w:w="807" w:type="pct"/>
          </w:tcPr>
          <w:p w:rsidR="00CE7118" w:rsidRPr="001831D6" w:rsidRDefault="004C160D" w:rsidP="005F6CA1">
            <w:pPr>
              <w:ind w:left="-108" w:right="-107"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179 781 800,00</w:t>
            </w:r>
          </w:p>
        </w:tc>
        <w:tc>
          <w:tcPr>
            <w:tcW w:w="809" w:type="pct"/>
            <w:shd w:val="clear" w:color="auto" w:fill="auto"/>
          </w:tcPr>
          <w:p w:rsidR="00CE7118" w:rsidRPr="001831D6" w:rsidRDefault="004C160D" w:rsidP="00D722F8">
            <w:pPr>
              <w:ind w:right="-107" w:hanging="108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179 781 800,00</w:t>
            </w:r>
          </w:p>
        </w:tc>
        <w:tc>
          <w:tcPr>
            <w:tcW w:w="735" w:type="pct"/>
          </w:tcPr>
          <w:p w:rsidR="00CE7118" w:rsidRPr="001831D6" w:rsidRDefault="004C160D" w:rsidP="00D722F8">
            <w:pPr>
              <w:ind w:right="-107" w:hanging="108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589" w:type="pct"/>
          </w:tcPr>
          <w:p w:rsidR="00CE7118" w:rsidRPr="001831D6" w:rsidRDefault="004C160D" w:rsidP="00D722F8">
            <w:pPr>
              <w:ind w:right="-107" w:hanging="108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</w:tr>
      <w:tr w:rsidR="00CE7118" w:rsidRPr="001831D6" w:rsidTr="004C160D">
        <w:tc>
          <w:tcPr>
            <w:tcW w:w="2059" w:type="pct"/>
          </w:tcPr>
          <w:p w:rsidR="00CE7118" w:rsidRPr="001831D6" w:rsidRDefault="00CE7118" w:rsidP="00DD19C0">
            <w:pPr>
              <w:spacing w:line="230" w:lineRule="auto"/>
              <w:ind w:firstLine="0"/>
              <w:rPr>
                <w:color w:val="FF0000"/>
                <w:spacing w:val="-2"/>
                <w:sz w:val="26"/>
                <w:szCs w:val="26"/>
              </w:rPr>
            </w:pPr>
            <w:r w:rsidRPr="001831D6">
              <w:rPr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807" w:type="pct"/>
          </w:tcPr>
          <w:p w:rsidR="00CE7118" w:rsidRPr="001831D6" w:rsidRDefault="00CE7118" w:rsidP="005F6CA1">
            <w:pPr>
              <w:ind w:left="-108" w:right="-107" w:firstLine="0"/>
              <w:jc w:val="center"/>
              <w:rPr>
                <w:color w:val="FF0000"/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288 765 000,00</w:t>
            </w:r>
          </w:p>
        </w:tc>
        <w:tc>
          <w:tcPr>
            <w:tcW w:w="809" w:type="pct"/>
            <w:shd w:val="clear" w:color="auto" w:fill="auto"/>
          </w:tcPr>
          <w:p w:rsidR="00CE7118" w:rsidRPr="001831D6" w:rsidRDefault="00CE7118" w:rsidP="00EB349A">
            <w:pPr>
              <w:ind w:right="-107" w:hanging="110"/>
              <w:jc w:val="center"/>
              <w:rPr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288 765 000,00</w:t>
            </w:r>
          </w:p>
        </w:tc>
        <w:tc>
          <w:tcPr>
            <w:tcW w:w="735" w:type="pct"/>
          </w:tcPr>
          <w:p w:rsidR="00CE7118" w:rsidRPr="001831D6" w:rsidRDefault="004C160D" w:rsidP="00EB349A">
            <w:pPr>
              <w:ind w:right="-107" w:hanging="11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589" w:type="pct"/>
          </w:tcPr>
          <w:p w:rsidR="00CE7118" w:rsidRPr="001831D6" w:rsidRDefault="004C160D" w:rsidP="00EB349A">
            <w:pPr>
              <w:ind w:right="-107" w:hanging="11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</w:tr>
      <w:tr w:rsidR="00CE7118" w:rsidRPr="001831D6" w:rsidTr="004C160D">
        <w:tc>
          <w:tcPr>
            <w:tcW w:w="2059" w:type="pct"/>
          </w:tcPr>
          <w:p w:rsidR="00CE7118" w:rsidRPr="001831D6" w:rsidRDefault="00CE7118" w:rsidP="00DD19C0">
            <w:pPr>
              <w:spacing w:line="230" w:lineRule="auto"/>
              <w:ind w:firstLine="0"/>
              <w:rPr>
                <w:spacing w:val="-2"/>
                <w:sz w:val="26"/>
                <w:szCs w:val="26"/>
              </w:rPr>
            </w:pPr>
            <w:r w:rsidRPr="001831D6">
              <w:rPr>
                <w:spacing w:val="-2"/>
                <w:sz w:val="26"/>
                <w:szCs w:val="26"/>
              </w:rPr>
              <w:t>Бюджет города Смоленска</w:t>
            </w:r>
          </w:p>
        </w:tc>
        <w:tc>
          <w:tcPr>
            <w:tcW w:w="807" w:type="pct"/>
          </w:tcPr>
          <w:p w:rsidR="00CE7118" w:rsidRPr="001831D6" w:rsidRDefault="004C160D" w:rsidP="005F6CA1">
            <w:pPr>
              <w:ind w:left="-108" w:right="-107" w:firstLine="0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6 100 789</w:t>
            </w:r>
            <w:r w:rsidR="00CE7118" w:rsidRPr="001831D6">
              <w:rPr>
                <w:rFonts w:eastAsia="Arial Unicode MS"/>
                <w:sz w:val="24"/>
                <w:szCs w:val="24"/>
              </w:rPr>
              <w:t>,00</w:t>
            </w:r>
          </w:p>
        </w:tc>
        <w:tc>
          <w:tcPr>
            <w:tcW w:w="809" w:type="pct"/>
            <w:shd w:val="clear" w:color="auto" w:fill="auto"/>
          </w:tcPr>
          <w:p w:rsidR="00CE7118" w:rsidRPr="001831D6" w:rsidRDefault="004C160D" w:rsidP="00EB34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4 510 184</w:t>
            </w:r>
            <w:r w:rsidR="00CE7118" w:rsidRPr="001831D6">
              <w:rPr>
                <w:rFonts w:eastAsia="Arial Unicode MS"/>
                <w:sz w:val="24"/>
                <w:szCs w:val="24"/>
              </w:rPr>
              <w:t>,00</w:t>
            </w:r>
          </w:p>
        </w:tc>
        <w:tc>
          <w:tcPr>
            <w:tcW w:w="735" w:type="pct"/>
          </w:tcPr>
          <w:p w:rsidR="00CE7118" w:rsidRPr="001831D6" w:rsidRDefault="004C160D" w:rsidP="004C160D">
            <w:pPr>
              <w:ind w:left="-108" w:right="-108" w:firstLine="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1 192 954,00</w:t>
            </w:r>
          </w:p>
        </w:tc>
        <w:tc>
          <w:tcPr>
            <w:tcW w:w="589" w:type="pct"/>
          </w:tcPr>
          <w:p w:rsidR="00CE7118" w:rsidRPr="001831D6" w:rsidRDefault="004C160D" w:rsidP="004C160D">
            <w:pPr>
              <w:ind w:left="-108" w:right="-108" w:firstLine="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397 651,00</w:t>
            </w:r>
          </w:p>
        </w:tc>
      </w:tr>
    </w:tbl>
    <w:p w:rsidR="00015FC1" w:rsidRPr="001831D6" w:rsidRDefault="00015FC1" w:rsidP="00015FC1">
      <w:pPr>
        <w:jc w:val="center"/>
        <w:rPr>
          <w:b/>
          <w:sz w:val="28"/>
          <w:szCs w:val="28"/>
        </w:rPr>
      </w:pPr>
    </w:p>
    <w:p w:rsidR="00787B64" w:rsidRPr="001831D6" w:rsidRDefault="00787B64" w:rsidP="00015FC1">
      <w:pPr>
        <w:ind w:left="5670"/>
        <w:jc w:val="both"/>
        <w:rPr>
          <w:sz w:val="28"/>
          <w:szCs w:val="28"/>
        </w:rPr>
      </w:pPr>
    </w:p>
    <w:p w:rsidR="003929E7" w:rsidRPr="001831D6" w:rsidRDefault="003929E7" w:rsidP="00015FC1">
      <w:pPr>
        <w:ind w:left="5670"/>
        <w:jc w:val="both"/>
        <w:rPr>
          <w:sz w:val="28"/>
          <w:szCs w:val="28"/>
        </w:rPr>
      </w:pPr>
    </w:p>
    <w:p w:rsidR="008B0C35" w:rsidRDefault="008B0C35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Default="00050802" w:rsidP="00015FC1">
      <w:pPr>
        <w:ind w:left="5670"/>
        <w:jc w:val="both"/>
        <w:rPr>
          <w:sz w:val="28"/>
          <w:szCs w:val="28"/>
        </w:rPr>
      </w:pPr>
    </w:p>
    <w:p w:rsidR="00050802" w:rsidRPr="001831D6" w:rsidRDefault="00050802" w:rsidP="00015FC1">
      <w:pPr>
        <w:ind w:left="5670"/>
        <w:jc w:val="both"/>
        <w:rPr>
          <w:sz w:val="28"/>
          <w:szCs w:val="28"/>
        </w:rPr>
      </w:pPr>
    </w:p>
    <w:p w:rsidR="008B0C35" w:rsidRPr="001831D6" w:rsidRDefault="008B0C35" w:rsidP="00015FC1">
      <w:pPr>
        <w:ind w:left="5670"/>
        <w:jc w:val="both"/>
        <w:rPr>
          <w:sz w:val="28"/>
          <w:szCs w:val="28"/>
        </w:rPr>
      </w:pPr>
    </w:p>
    <w:p w:rsidR="008B0C35" w:rsidRPr="001831D6" w:rsidRDefault="008B0C35" w:rsidP="00015FC1">
      <w:pPr>
        <w:ind w:left="5670"/>
        <w:jc w:val="both"/>
        <w:rPr>
          <w:sz w:val="28"/>
          <w:szCs w:val="28"/>
        </w:rPr>
      </w:pPr>
    </w:p>
    <w:p w:rsidR="00015FC1" w:rsidRPr="001831D6" w:rsidRDefault="008B0005" w:rsidP="00015FC1">
      <w:pPr>
        <w:ind w:left="5670"/>
        <w:jc w:val="both"/>
        <w:rPr>
          <w:sz w:val="28"/>
          <w:szCs w:val="28"/>
        </w:rPr>
      </w:pPr>
      <w:r w:rsidRPr="001831D6">
        <w:rPr>
          <w:sz w:val="28"/>
          <w:szCs w:val="28"/>
        </w:rPr>
        <w:lastRenderedPageBreak/>
        <w:t>П</w:t>
      </w:r>
      <w:r w:rsidR="00D14ECD" w:rsidRPr="001831D6">
        <w:rPr>
          <w:sz w:val="28"/>
          <w:szCs w:val="28"/>
        </w:rPr>
        <w:t>риложение</w:t>
      </w:r>
    </w:p>
    <w:p w:rsidR="00015FC1" w:rsidRPr="001831D6" w:rsidRDefault="00D14ECD" w:rsidP="00CE18CF">
      <w:pPr>
        <w:ind w:left="5670" w:right="-141"/>
        <w:jc w:val="both"/>
        <w:rPr>
          <w:sz w:val="28"/>
          <w:szCs w:val="28"/>
        </w:rPr>
      </w:pPr>
      <w:r w:rsidRPr="001831D6">
        <w:rPr>
          <w:sz w:val="28"/>
          <w:szCs w:val="28"/>
        </w:rPr>
        <w:t>к паспорту муниципальной адресной программы по переселению граждан из аварийн</w:t>
      </w:r>
      <w:r w:rsidR="00B773C2" w:rsidRPr="001831D6">
        <w:rPr>
          <w:sz w:val="28"/>
          <w:szCs w:val="28"/>
        </w:rPr>
        <w:t>ого жилищного фонда на 20</w:t>
      </w:r>
      <w:r w:rsidR="004C77FB" w:rsidRPr="001831D6">
        <w:rPr>
          <w:sz w:val="28"/>
          <w:szCs w:val="28"/>
        </w:rPr>
        <w:t>24 – 2</w:t>
      </w:r>
      <w:r w:rsidR="009D21E8" w:rsidRPr="001831D6">
        <w:rPr>
          <w:sz w:val="28"/>
          <w:szCs w:val="28"/>
        </w:rPr>
        <w:t>030</w:t>
      </w:r>
      <w:r w:rsidRPr="001831D6">
        <w:rPr>
          <w:sz w:val="28"/>
          <w:szCs w:val="28"/>
        </w:rPr>
        <w:t xml:space="preserve"> годы</w:t>
      </w:r>
    </w:p>
    <w:p w:rsidR="00015FC1" w:rsidRPr="001831D6" w:rsidRDefault="00015FC1" w:rsidP="00015FC1">
      <w:pPr>
        <w:tabs>
          <w:tab w:val="left" w:pos="6450"/>
        </w:tabs>
        <w:rPr>
          <w:sz w:val="28"/>
          <w:szCs w:val="28"/>
        </w:rPr>
      </w:pPr>
    </w:p>
    <w:p w:rsidR="00B4750A" w:rsidRPr="001831D6" w:rsidRDefault="00B4750A" w:rsidP="006C6EE0">
      <w:pPr>
        <w:adjustRightInd w:val="0"/>
        <w:jc w:val="center"/>
        <w:rPr>
          <w:rFonts w:eastAsia="Calibri"/>
          <w:b/>
          <w:sz w:val="28"/>
          <w:szCs w:val="28"/>
        </w:rPr>
      </w:pPr>
    </w:p>
    <w:p w:rsidR="00015FC1" w:rsidRPr="001831D6" w:rsidRDefault="00771D66" w:rsidP="006C6EE0">
      <w:pPr>
        <w:adjustRightInd w:val="0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>С В Е Д Е Н И Я</w:t>
      </w:r>
    </w:p>
    <w:p w:rsidR="00015FC1" w:rsidRPr="001831D6" w:rsidRDefault="00FE6627" w:rsidP="006C6EE0">
      <w:pPr>
        <w:adjustRightInd w:val="0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>о показателях муниципальной</w:t>
      </w:r>
      <w:r w:rsidR="004C77FB" w:rsidRPr="001831D6">
        <w:rPr>
          <w:rFonts w:eastAsia="Calibri"/>
          <w:b/>
          <w:sz w:val="28"/>
          <w:szCs w:val="28"/>
        </w:rPr>
        <w:t xml:space="preserve"> </w:t>
      </w:r>
      <w:r w:rsidR="00771D66" w:rsidRPr="001831D6">
        <w:rPr>
          <w:rFonts w:eastAsia="Calibri"/>
          <w:b/>
          <w:sz w:val="28"/>
          <w:szCs w:val="28"/>
        </w:rPr>
        <w:t>программы</w:t>
      </w:r>
    </w:p>
    <w:p w:rsidR="00015FC1" w:rsidRPr="001831D6" w:rsidRDefault="00015FC1" w:rsidP="006C6EE0">
      <w:pPr>
        <w:adjustRightInd w:val="0"/>
        <w:ind w:right="-141"/>
        <w:jc w:val="center"/>
        <w:rPr>
          <w:rFonts w:eastAsia="Calibri"/>
          <w:sz w:val="24"/>
          <w:szCs w:val="24"/>
        </w:rPr>
      </w:pP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668"/>
        <w:gridCol w:w="5786"/>
      </w:tblGrid>
      <w:tr w:rsidR="008C3ADB" w:rsidRPr="001831D6" w:rsidTr="008C3ADB">
        <w:trPr>
          <w:cantSplit/>
          <w:trHeight w:val="419"/>
          <w:jc w:val="center"/>
        </w:trPr>
        <w:tc>
          <w:tcPr>
            <w:tcW w:w="234" w:type="pct"/>
            <w:hideMark/>
          </w:tcPr>
          <w:p w:rsidR="00015FC1" w:rsidRPr="001831D6" w:rsidRDefault="00D14ECD" w:rsidP="008C3ADB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№</w:t>
            </w:r>
            <w:r w:rsidRPr="001831D6">
              <w:rPr>
                <w:rFonts w:eastAsia="Calibri"/>
                <w:sz w:val="24"/>
                <w:szCs w:val="24"/>
              </w:rPr>
              <w:br/>
              <w:t>п/п</w:t>
            </w:r>
          </w:p>
        </w:tc>
        <w:tc>
          <w:tcPr>
            <w:tcW w:w="1849" w:type="pct"/>
            <w:hideMark/>
          </w:tcPr>
          <w:p w:rsidR="00015FC1" w:rsidRPr="001831D6" w:rsidRDefault="00085024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D14ECD" w:rsidRPr="001831D6">
              <w:rPr>
                <w:rFonts w:eastAsia="Calibri"/>
                <w:sz w:val="24"/>
                <w:szCs w:val="24"/>
              </w:rPr>
              <w:t>показателя</w:t>
            </w:r>
          </w:p>
        </w:tc>
        <w:tc>
          <w:tcPr>
            <w:tcW w:w="2917" w:type="pct"/>
            <w:hideMark/>
          </w:tcPr>
          <w:p w:rsidR="00015FC1" w:rsidRPr="001831D6" w:rsidRDefault="00D14ECD" w:rsidP="008C3ADB">
            <w:pPr>
              <w:pStyle w:val="a5"/>
              <w:adjustRightInd w:val="0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C3ADB" w:rsidRPr="001831D6" w:rsidTr="008C3ADB">
        <w:trPr>
          <w:cantSplit/>
          <w:trHeight w:val="1519"/>
          <w:jc w:val="center"/>
        </w:trPr>
        <w:tc>
          <w:tcPr>
            <w:tcW w:w="234" w:type="pct"/>
          </w:tcPr>
          <w:p w:rsidR="00CE18CF" w:rsidRPr="001831D6" w:rsidRDefault="001D3092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1</w:t>
            </w:r>
            <w:r w:rsidR="00CE18CF" w:rsidRPr="001831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9" w:type="pct"/>
            <w:shd w:val="clear" w:color="auto" w:fill="auto"/>
          </w:tcPr>
          <w:p w:rsidR="00CE18CF" w:rsidRPr="001831D6" w:rsidRDefault="006C6EE0" w:rsidP="00015FC1">
            <w:pPr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П</w:t>
            </w:r>
            <w:r w:rsidR="00CE18CF" w:rsidRPr="001831D6">
              <w:rPr>
                <w:sz w:val="24"/>
                <w:szCs w:val="24"/>
              </w:rPr>
              <w:t>лощадь</w:t>
            </w:r>
            <w:r w:rsidRPr="001831D6">
              <w:rPr>
                <w:sz w:val="24"/>
                <w:szCs w:val="24"/>
              </w:rPr>
              <w:t xml:space="preserve"> аварийного жилищного фонда, переселение граждан из которого пред</w:t>
            </w:r>
            <w:r w:rsidR="00B569E4" w:rsidRPr="001831D6">
              <w:rPr>
                <w:sz w:val="24"/>
                <w:szCs w:val="24"/>
              </w:rPr>
              <w:t>усмотрено муниципальной</w:t>
            </w:r>
            <w:r w:rsidRPr="001831D6">
              <w:rPr>
                <w:sz w:val="24"/>
                <w:szCs w:val="24"/>
              </w:rPr>
              <w:t xml:space="preserve"> программой</w:t>
            </w:r>
          </w:p>
        </w:tc>
        <w:tc>
          <w:tcPr>
            <w:tcW w:w="2917" w:type="pct"/>
          </w:tcPr>
          <w:p w:rsidR="00CE18CF" w:rsidRPr="001831D6" w:rsidRDefault="006C6EE0" w:rsidP="00015FC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расселяемая </w:t>
            </w:r>
            <w:r w:rsidR="00CE18CF" w:rsidRPr="001831D6">
              <w:rPr>
                <w:rFonts w:eastAsia="Calibri"/>
                <w:sz w:val="24"/>
                <w:szCs w:val="24"/>
              </w:rPr>
              <w:t>площадь жилых помещений прописана в техническом паспорте на каждый жилой дом, признанный аварийным и подлежащим сносу. Данные о количестве квартир, подлежащих расселению</w:t>
            </w:r>
            <w:r w:rsidR="004C77FB" w:rsidRPr="001831D6">
              <w:rPr>
                <w:rFonts w:eastAsia="Calibri"/>
                <w:sz w:val="24"/>
                <w:szCs w:val="24"/>
              </w:rPr>
              <w:t>,</w:t>
            </w:r>
            <w:r w:rsidR="00CE18CF" w:rsidRPr="001831D6">
              <w:rPr>
                <w:rFonts w:eastAsia="Calibri"/>
                <w:sz w:val="24"/>
                <w:szCs w:val="24"/>
              </w:rPr>
              <w:t xml:space="preserve"> и расселяемой площади в рамках муниципальной</w:t>
            </w:r>
            <w:r w:rsidR="00B569E4" w:rsidRPr="001831D6">
              <w:rPr>
                <w:rFonts w:eastAsia="Calibri"/>
                <w:sz w:val="24"/>
                <w:szCs w:val="24"/>
              </w:rPr>
              <w:t xml:space="preserve"> </w:t>
            </w:r>
            <w:r w:rsidR="009A5207" w:rsidRPr="001831D6">
              <w:rPr>
                <w:rFonts w:eastAsia="Calibri"/>
                <w:sz w:val="24"/>
                <w:szCs w:val="24"/>
              </w:rPr>
              <w:t xml:space="preserve">программы </w:t>
            </w:r>
            <w:r w:rsidR="00CE18CF" w:rsidRPr="001831D6">
              <w:rPr>
                <w:rFonts w:eastAsia="Calibri"/>
                <w:sz w:val="24"/>
                <w:szCs w:val="24"/>
              </w:rPr>
              <w:t>представлены в АИС «Реформа ЖКХ»</w:t>
            </w:r>
          </w:p>
        </w:tc>
      </w:tr>
      <w:tr w:rsidR="008C3ADB" w:rsidRPr="001831D6" w:rsidTr="008C3ADB">
        <w:trPr>
          <w:cantSplit/>
          <w:trHeight w:val="983"/>
          <w:jc w:val="center"/>
        </w:trPr>
        <w:tc>
          <w:tcPr>
            <w:tcW w:w="234" w:type="pct"/>
          </w:tcPr>
          <w:p w:rsidR="00742ED7" w:rsidRPr="001831D6" w:rsidRDefault="001D3092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2</w:t>
            </w:r>
            <w:r w:rsidR="00742ED7" w:rsidRPr="001831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9" w:type="pct"/>
            <w:shd w:val="clear" w:color="auto" w:fill="auto"/>
          </w:tcPr>
          <w:p w:rsidR="00742ED7" w:rsidRPr="001831D6" w:rsidRDefault="006C6EE0" w:rsidP="00015FC1">
            <w:pPr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2917" w:type="pct"/>
          </w:tcPr>
          <w:p w:rsidR="00742ED7" w:rsidRPr="001831D6" w:rsidRDefault="00787B64" w:rsidP="00015FC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данные о </w:t>
            </w:r>
            <w:r w:rsidR="001513C6" w:rsidRPr="001831D6">
              <w:rPr>
                <w:rFonts w:eastAsia="Calibri"/>
                <w:sz w:val="24"/>
                <w:szCs w:val="24"/>
              </w:rPr>
              <w:t>количестве переселяемых граждан</w:t>
            </w:r>
            <w:r w:rsidRPr="001831D6">
              <w:rPr>
                <w:rFonts w:eastAsia="Calibri"/>
                <w:sz w:val="24"/>
                <w:szCs w:val="24"/>
              </w:rPr>
              <w:t xml:space="preserve"> в рамках муницип</w:t>
            </w:r>
            <w:r w:rsidR="00B569E4" w:rsidRPr="001831D6">
              <w:rPr>
                <w:rFonts w:eastAsia="Calibri"/>
                <w:sz w:val="24"/>
                <w:szCs w:val="24"/>
              </w:rPr>
              <w:t xml:space="preserve">альной </w:t>
            </w:r>
            <w:r w:rsidR="001513C6" w:rsidRPr="001831D6">
              <w:rPr>
                <w:rFonts w:eastAsia="Calibri"/>
                <w:sz w:val="24"/>
                <w:szCs w:val="24"/>
              </w:rPr>
              <w:t>программы</w:t>
            </w:r>
            <w:r w:rsidRPr="001831D6">
              <w:rPr>
                <w:rFonts w:eastAsia="Calibri"/>
                <w:sz w:val="24"/>
                <w:szCs w:val="24"/>
              </w:rPr>
              <w:t xml:space="preserve"> представлены в АИС «Реформа ЖКХ»</w:t>
            </w:r>
          </w:p>
        </w:tc>
      </w:tr>
    </w:tbl>
    <w:p w:rsidR="00113AB5" w:rsidRPr="001831D6" w:rsidRDefault="00D14ECD" w:rsidP="00113AB5">
      <w:pPr>
        <w:tabs>
          <w:tab w:val="left" w:pos="6450"/>
        </w:tabs>
        <w:rPr>
          <w:sz w:val="28"/>
          <w:szCs w:val="28"/>
        </w:rPr>
      </w:pPr>
      <w:r w:rsidRPr="001831D6">
        <w:rPr>
          <w:sz w:val="28"/>
          <w:szCs w:val="28"/>
        </w:rPr>
        <w:tab/>
      </w:r>
    </w:p>
    <w:p w:rsidR="00771D66" w:rsidRPr="001831D6" w:rsidRDefault="00D14ECD" w:rsidP="00113AB5">
      <w:pPr>
        <w:tabs>
          <w:tab w:val="left" w:pos="6450"/>
        </w:tabs>
        <w:jc w:val="center"/>
        <w:rPr>
          <w:b/>
          <w:spacing w:val="20"/>
          <w:sz w:val="28"/>
          <w:szCs w:val="28"/>
        </w:rPr>
      </w:pPr>
      <w:r w:rsidRPr="001831D6">
        <w:rPr>
          <w:b/>
          <w:sz w:val="28"/>
          <w:szCs w:val="28"/>
        </w:rPr>
        <w:t xml:space="preserve">Раздел 3. </w:t>
      </w:r>
      <w:r w:rsidR="00771D66" w:rsidRPr="001831D6">
        <w:rPr>
          <w:b/>
          <w:spacing w:val="20"/>
          <w:sz w:val="28"/>
          <w:szCs w:val="28"/>
        </w:rPr>
        <w:t>Сведения о региональном проекте</w:t>
      </w:r>
    </w:p>
    <w:p w:rsidR="00771D66" w:rsidRPr="001831D6" w:rsidRDefault="00771D66" w:rsidP="00015FC1">
      <w:pPr>
        <w:jc w:val="center"/>
        <w:rPr>
          <w:b/>
          <w:spacing w:val="20"/>
          <w:sz w:val="28"/>
          <w:szCs w:val="28"/>
        </w:rPr>
      </w:pPr>
    </w:p>
    <w:p w:rsidR="00BE469F" w:rsidRPr="001831D6" w:rsidRDefault="00BE469F" w:rsidP="001513C6">
      <w:pPr>
        <w:ind w:right="-284" w:firstLine="709"/>
        <w:jc w:val="both"/>
        <w:rPr>
          <w:sz w:val="28"/>
          <w:szCs w:val="28"/>
        </w:rPr>
      </w:pPr>
      <w:r w:rsidRPr="001831D6">
        <w:rPr>
          <w:sz w:val="28"/>
          <w:szCs w:val="28"/>
        </w:rPr>
        <w:t>Региональный проект в структуре реализации мун</w:t>
      </w:r>
      <w:r w:rsidR="0070583B" w:rsidRPr="001831D6">
        <w:rPr>
          <w:sz w:val="28"/>
          <w:szCs w:val="28"/>
        </w:rPr>
        <w:t xml:space="preserve">иципальной программы </w:t>
      </w:r>
      <w:r w:rsidRPr="001831D6">
        <w:rPr>
          <w:sz w:val="28"/>
          <w:szCs w:val="28"/>
        </w:rPr>
        <w:t>не предусмотрен.</w:t>
      </w:r>
    </w:p>
    <w:p w:rsidR="00BE469F" w:rsidRPr="001831D6" w:rsidRDefault="00BE469F" w:rsidP="00015FC1">
      <w:pPr>
        <w:jc w:val="center"/>
        <w:rPr>
          <w:b/>
          <w:spacing w:val="20"/>
          <w:sz w:val="28"/>
          <w:szCs w:val="28"/>
        </w:rPr>
      </w:pPr>
    </w:p>
    <w:p w:rsidR="00015FC1" w:rsidRPr="001831D6" w:rsidRDefault="00D14ECD" w:rsidP="00015FC1">
      <w:pPr>
        <w:jc w:val="center"/>
        <w:rPr>
          <w:b/>
          <w:spacing w:val="20"/>
          <w:sz w:val="28"/>
          <w:szCs w:val="28"/>
        </w:rPr>
      </w:pPr>
      <w:r w:rsidRPr="001831D6">
        <w:rPr>
          <w:b/>
          <w:sz w:val="28"/>
          <w:szCs w:val="28"/>
        </w:rPr>
        <w:t xml:space="preserve">Раздел 4. </w:t>
      </w:r>
      <w:r w:rsidRPr="001831D6">
        <w:rPr>
          <w:b/>
          <w:spacing w:val="20"/>
          <w:sz w:val="28"/>
          <w:szCs w:val="28"/>
        </w:rPr>
        <w:t xml:space="preserve"> </w:t>
      </w:r>
      <w:r w:rsidR="004B7609" w:rsidRPr="001831D6">
        <w:rPr>
          <w:b/>
          <w:spacing w:val="20"/>
          <w:sz w:val="28"/>
          <w:szCs w:val="28"/>
        </w:rPr>
        <w:t>Паспорт комплекса процессных мероприятий</w:t>
      </w:r>
    </w:p>
    <w:p w:rsidR="009B5498" w:rsidRPr="001831D6" w:rsidRDefault="009B5498" w:rsidP="00015FC1">
      <w:pPr>
        <w:jc w:val="center"/>
        <w:rPr>
          <w:b/>
          <w:spacing w:val="20"/>
          <w:sz w:val="28"/>
          <w:szCs w:val="28"/>
        </w:rPr>
      </w:pPr>
    </w:p>
    <w:p w:rsidR="009B5498" w:rsidRPr="001831D6" w:rsidRDefault="00867F14" w:rsidP="00015FC1">
      <w:pPr>
        <w:jc w:val="center"/>
        <w:rPr>
          <w:b/>
          <w:spacing w:val="20"/>
          <w:sz w:val="28"/>
          <w:szCs w:val="28"/>
        </w:rPr>
      </w:pPr>
      <w:r w:rsidRPr="001831D6">
        <w:rPr>
          <w:b/>
          <w:spacing w:val="20"/>
          <w:sz w:val="28"/>
          <w:szCs w:val="28"/>
        </w:rPr>
        <w:t>П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А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С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П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О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Р</w:t>
      </w:r>
      <w:r w:rsidR="00B15DC2" w:rsidRPr="001831D6">
        <w:rPr>
          <w:b/>
          <w:spacing w:val="20"/>
          <w:sz w:val="28"/>
          <w:szCs w:val="28"/>
        </w:rPr>
        <w:t xml:space="preserve"> </w:t>
      </w:r>
      <w:r w:rsidRPr="001831D6">
        <w:rPr>
          <w:b/>
          <w:spacing w:val="20"/>
          <w:sz w:val="28"/>
          <w:szCs w:val="28"/>
        </w:rPr>
        <w:t>Т</w:t>
      </w:r>
    </w:p>
    <w:p w:rsidR="00B15DC2" w:rsidRPr="001831D6" w:rsidRDefault="0070583B" w:rsidP="00015FC1">
      <w:pPr>
        <w:jc w:val="center"/>
        <w:rPr>
          <w:b/>
          <w:i/>
          <w:spacing w:val="20"/>
          <w:sz w:val="28"/>
          <w:szCs w:val="28"/>
        </w:rPr>
      </w:pPr>
      <w:r w:rsidRPr="001831D6">
        <w:rPr>
          <w:b/>
          <w:spacing w:val="20"/>
          <w:sz w:val="28"/>
          <w:szCs w:val="28"/>
        </w:rPr>
        <w:t>комплекса процессных</w:t>
      </w:r>
      <w:r w:rsidR="00867F14" w:rsidRPr="001831D6">
        <w:rPr>
          <w:b/>
          <w:spacing w:val="20"/>
          <w:sz w:val="28"/>
          <w:szCs w:val="28"/>
        </w:rPr>
        <w:t xml:space="preserve"> мероприятий</w:t>
      </w:r>
      <w:r w:rsidR="00867F14" w:rsidRPr="001831D6">
        <w:rPr>
          <w:b/>
          <w:i/>
          <w:spacing w:val="20"/>
          <w:sz w:val="28"/>
          <w:szCs w:val="28"/>
        </w:rPr>
        <w:t xml:space="preserve"> </w:t>
      </w:r>
    </w:p>
    <w:p w:rsidR="00867F14" w:rsidRPr="001831D6" w:rsidRDefault="001513C6" w:rsidP="00015FC1">
      <w:pPr>
        <w:jc w:val="center"/>
        <w:rPr>
          <w:b/>
          <w:i/>
          <w:spacing w:val="20"/>
          <w:sz w:val="28"/>
          <w:szCs w:val="28"/>
        </w:rPr>
      </w:pPr>
      <w:r w:rsidRPr="001831D6">
        <w:rPr>
          <w:i/>
          <w:spacing w:val="20"/>
          <w:sz w:val="28"/>
          <w:szCs w:val="28"/>
        </w:rPr>
        <w:t>«</w:t>
      </w:r>
      <w:r w:rsidR="00867F14" w:rsidRPr="001831D6">
        <w:rPr>
          <w:i/>
          <w:spacing w:val="20"/>
          <w:sz w:val="28"/>
          <w:szCs w:val="28"/>
        </w:rPr>
        <w:t>Обеспечение устойчивого сокращения непригодного для проживания жилищного фонда»</w:t>
      </w:r>
    </w:p>
    <w:p w:rsidR="00867F14" w:rsidRPr="001831D6" w:rsidRDefault="00867F14" w:rsidP="00015FC1">
      <w:pPr>
        <w:jc w:val="center"/>
        <w:rPr>
          <w:spacing w:val="20"/>
          <w:sz w:val="28"/>
          <w:szCs w:val="28"/>
        </w:rPr>
      </w:pPr>
    </w:p>
    <w:p w:rsidR="00867F14" w:rsidRPr="001831D6" w:rsidRDefault="00867F14" w:rsidP="00FD5057">
      <w:pPr>
        <w:pStyle w:val="a5"/>
        <w:numPr>
          <w:ilvl w:val="0"/>
          <w:numId w:val="35"/>
        </w:numPr>
        <w:jc w:val="center"/>
        <w:rPr>
          <w:b/>
          <w:spacing w:val="20"/>
          <w:sz w:val="28"/>
          <w:szCs w:val="28"/>
        </w:rPr>
      </w:pPr>
      <w:r w:rsidRPr="001831D6">
        <w:rPr>
          <w:b/>
          <w:spacing w:val="20"/>
          <w:sz w:val="28"/>
          <w:szCs w:val="28"/>
        </w:rPr>
        <w:t>ОБЩИЕ ПОЛОЖЕНИЯ</w:t>
      </w:r>
    </w:p>
    <w:p w:rsidR="00867F14" w:rsidRPr="001831D6" w:rsidRDefault="00867F14" w:rsidP="00867F14">
      <w:pPr>
        <w:rPr>
          <w:spacing w:val="20"/>
          <w:sz w:val="28"/>
          <w:szCs w:val="28"/>
        </w:rPr>
      </w:pPr>
    </w:p>
    <w:tbl>
      <w:tblPr>
        <w:tblStyle w:val="11"/>
        <w:tblW w:w="5307" w:type="pct"/>
        <w:jc w:val="center"/>
        <w:tblLook w:val="04A0" w:firstRow="1" w:lastRow="0" w:firstColumn="1" w:lastColumn="0" w:noHBand="0" w:noVBand="1"/>
      </w:tblPr>
      <w:tblGrid>
        <w:gridCol w:w="4832"/>
        <w:gridCol w:w="5086"/>
      </w:tblGrid>
      <w:tr w:rsidR="005210B9" w:rsidRPr="001831D6" w:rsidTr="00E62BE1">
        <w:trPr>
          <w:trHeight w:val="516"/>
          <w:jc w:val="center"/>
        </w:trPr>
        <w:tc>
          <w:tcPr>
            <w:tcW w:w="2436" w:type="pct"/>
          </w:tcPr>
          <w:p w:rsidR="005210B9" w:rsidRPr="001831D6" w:rsidRDefault="005210B9" w:rsidP="005210B9">
            <w:pPr>
              <w:ind w:firstLine="0"/>
              <w:rPr>
                <w:szCs w:val="28"/>
              </w:rPr>
            </w:pPr>
            <w:r w:rsidRPr="001831D6">
              <w:rPr>
                <w:szCs w:val="28"/>
              </w:rPr>
              <w:t xml:space="preserve">Ответственный за </w:t>
            </w:r>
            <w:r w:rsidR="00B15DC2" w:rsidRPr="001831D6">
              <w:rPr>
                <w:szCs w:val="28"/>
              </w:rPr>
              <w:t>выполнение комплекса мероприятий</w:t>
            </w:r>
          </w:p>
        </w:tc>
        <w:tc>
          <w:tcPr>
            <w:tcW w:w="2564" w:type="pct"/>
          </w:tcPr>
          <w:p w:rsidR="005210B9" w:rsidRPr="001831D6" w:rsidRDefault="005210B9" w:rsidP="005210B9">
            <w:pPr>
              <w:ind w:firstLine="0"/>
              <w:jc w:val="both"/>
              <w:rPr>
                <w:szCs w:val="28"/>
              </w:rPr>
            </w:pPr>
            <w:r w:rsidRPr="001831D6">
              <w:rPr>
                <w:szCs w:val="28"/>
              </w:rPr>
              <w:t>Управление жилищно-коммунального хозяйства Администрации города Смоленска</w:t>
            </w:r>
          </w:p>
        </w:tc>
      </w:tr>
      <w:tr w:rsidR="005210B9" w:rsidRPr="001831D6" w:rsidTr="00E62BE1">
        <w:trPr>
          <w:trHeight w:val="700"/>
          <w:jc w:val="center"/>
        </w:trPr>
        <w:tc>
          <w:tcPr>
            <w:tcW w:w="2436" w:type="pct"/>
          </w:tcPr>
          <w:p w:rsidR="005210B9" w:rsidRPr="001831D6" w:rsidRDefault="00B569E4" w:rsidP="005210B9">
            <w:pPr>
              <w:ind w:firstLine="0"/>
              <w:rPr>
                <w:szCs w:val="28"/>
              </w:rPr>
            </w:pPr>
            <w:r w:rsidRPr="001831D6">
              <w:rPr>
                <w:szCs w:val="28"/>
              </w:rPr>
              <w:t>Связь с муниципальной</w:t>
            </w:r>
            <w:r w:rsidR="006C6EE0" w:rsidRPr="001831D6">
              <w:rPr>
                <w:szCs w:val="28"/>
              </w:rPr>
              <w:t xml:space="preserve"> </w:t>
            </w:r>
            <w:r w:rsidR="005210B9" w:rsidRPr="001831D6">
              <w:rPr>
                <w:szCs w:val="28"/>
              </w:rPr>
              <w:t xml:space="preserve">программой </w:t>
            </w:r>
          </w:p>
        </w:tc>
        <w:tc>
          <w:tcPr>
            <w:tcW w:w="2564" w:type="pct"/>
          </w:tcPr>
          <w:p w:rsidR="005210B9" w:rsidRPr="001831D6" w:rsidRDefault="00575348" w:rsidP="005210B9">
            <w:pPr>
              <w:ind w:firstLine="0"/>
              <w:jc w:val="both"/>
              <w:rPr>
                <w:szCs w:val="28"/>
              </w:rPr>
            </w:pPr>
            <w:r w:rsidRPr="001831D6">
              <w:rPr>
                <w:szCs w:val="28"/>
              </w:rPr>
              <w:t>м</w:t>
            </w:r>
            <w:r w:rsidR="005210B9" w:rsidRPr="001831D6">
              <w:rPr>
                <w:szCs w:val="28"/>
              </w:rPr>
              <w:t>униципальная адресная программа по переселению граждан из аварийного жилищного фо</w:t>
            </w:r>
            <w:r w:rsidRPr="001831D6">
              <w:rPr>
                <w:szCs w:val="28"/>
              </w:rPr>
              <w:t>нда на 2024 – 2</w:t>
            </w:r>
            <w:r w:rsidR="005210B9" w:rsidRPr="001831D6">
              <w:rPr>
                <w:szCs w:val="28"/>
              </w:rPr>
              <w:t>030 годы</w:t>
            </w:r>
          </w:p>
        </w:tc>
      </w:tr>
    </w:tbl>
    <w:p w:rsidR="0070583B" w:rsidRPr="001831D6" w:rsidRDefault="0070583B" w:rsidP="005210B9">
      <w:pPr>
        <w:jc w:val="center"/>
        <w:rPr>
          <w:b/>
          <w:sz w:val="28"/>
          <w:szCs w:val="28"/>
        </w:rPr>
      </w:pPr>
    </w:p>
    <w:p w:rsidR="005210B9" w:rsidRPr="001831D6" w:rsidRDefault="00B15DC2" w:rsidP="005210B9">
      <w:pPr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lastRenderedPageBreak/>
        <w:t>2. ПОКАЗАТЕЛИ РЕАЛИЗАЦИИ КОМПЛЕКСА ПРОЦЕССНЫХ МЕРОПРИЯТИЙ</w:t>
      </w:r>
    </w:p>
    <w:p w:rsidR="005210B9" w:rsidRPr="001831D6" w:rsidRDefault="005210B9" w:rsidP="005210B9">
      <w:pPr>
        <w:jc w:val="center"/>
        <w:rPr>
          <w:b/>
          <w:sz w:val="28"/>
          <w:szCs w:val="28"/>
        </w:rPr>
      </w:pPr>
      <w:r w:rsidRPr="001831D6">
        <w:rPr>
          <w:b/>
          <w:sz w:val="28"/>
          <w:szCs w:val="28"/>
        </w:rPr>
        <w:t xml:space="preserve"> </w:t>
      </w:r>
    </w:p>
    <w:tbl>
      <w:tblPr>
        <w:tblStyle w:val="11"/>
        <w:tblW w:w="5307" w:type="pct"/>
        <w:jc w:val="center"/>
        <w:tblLayout w:type="fixed"/>
        <w:tblLook w:val="04A0" w:firstRow="1" w:lastRow="0" w:firstColumn="1" w:lastColumn="0" w:noHBand="0" w:noVBand="1"/>
      </w:tblPr>
      <w:tblGrid>
        <w:gridCol w:w="2264"/>
        <w:gridCol w:w="1986"/>
        <w:gridCol w:w="1843"/>
        <w:gridCol w:w="1845"/>
        <w:gridCol w:w="1980"/>
      </w:tblGrid>
      <w:tr w:rsidR="00E62BE1" w:rsidRPr="001831D6" w:rsidTr="00754E1C">
        <w:trPr>
          <w:trHeight w:val="557"/>
          <w:tblHeader/>
          <w:jc w:val="center"/>
        </w:trPr>
        <w:tc>
          <w:tcPr>
            <w:tcW w:w="1141" w:type="pct"/>
            <w:vMerge w:val="restart"/>
          </w:tcPr>
          <w:p w:rsidR="00E62BE1" w:rsidRPr="001831D6" w:rsidRDefault="00E62BE1" w:rsidP="005210B9">
            <w:pPr>
              <w:ind w:right="-108" w:firstLine="0"/>
              <w:rPr>
                <w:sz w:val="26"/>
                <w:szCs w:val="26"/>
              </w:rPr>
            </w:pPr>
            <w:r w:rsidRPr="001831D6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1001" w:type="pct"/>
            <w:vMerge w:val="restart"/>
          </w:tcPr>
          <w:p w:rsidR="00E62BE1" w:rsidRPr="001831D6" w:rsidRDefault="00E62BE1" w:rsidP="00FE6627">
            <w:pPr>
              <w:ind w:right="-91" w:hanging="79"/>
              <w:jc w:val="center"/>
              <w:rPr>
                <w:sz w:val="26"/>
                <w:szCs w:val="26"/>
                <w:shd w:val="clear" w:color="auto" w:fill="FFFFFF"/>
              </w:rPr>
            </w:pPr>
            <w:r w:rsidRPr="001831D6">
              <w:rPr>
                <w:sz w:val="26"/>
                <w:szCs w:val="26"/>
                <w:shd w:val="clear" w:color="auto" w:fill="FFFFFF"/>
              </w:rPr>
              <w:t xml:space="preserve">Базовое значение показателя реализации   </w:t>
            </w:r>
            <w:proofErr w:type="gramStart"/>
            <w:r w:rsidRPr="001831D6">
              <w:rPr>
                <w:sz w:val="26"/>
                <w:szCs w:val="26"/>
                <w:shd w:val="clear" w:color="auto" w:fill="FFFFFF"/>
              </w:rPr>
              <w:t xml:space="preserve">  </w:t>
            </w:r>
            <w:r w:rsidR="00B4750A" w:rsidRPr="001831D6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1831D6">
              <w:rPr>
                <w:sz w:val="26"/>
                <w:szCs w:val="26"/>
                <w:shd w:val="clear" w:color="auto" w:fill="FFFFFF"/>
              </w:rPr>
              <w:t>(</w:t>
            </w:r>
            <w:proofErr w:type="gramEnd"/>
            <w:r w:rsidRPr="001831D6">
              <w:rPr>
                <w:sz w:val="26"/>
                <w:szCs w:val="26"/>
                <w:shd w:val="clear" w:color="auto" w:fill="FFFFFF"/>
              </w:rPr>
              <w:t>к очередному финансовому году)</w:t>
            </w:r>
          </w:p>
        </w:tc>
        <w:tc>
          <w:tcPr>
            <w:tcW w:w="2857" w:type="pct"/>
            <w:gridSpan w:val="3"/>
          </w:tcPr>
          <w:p w:rsidR="00E62BE1" w:rsidRPr="001831D6" w:rsidRDefault="00E62BE1" w:rsidP="005210B9">
            <w:pPr>
              <w:ind w:hanging="77"/>
              <w:jc w:val="center"/>
              <w:rPr>
                <w:sz w:val="26"/>
                <w:szCs w:val="26"/>
                <w:shd w:val="clear" w:color="auto" w:fill="FFFFFF"/>
              </w:rPr>
            </w:pPr>
            <w:r w:rsidRPr="001831D6">
              <w:rPr>
                <w:sz w:val="26"/>
                <w:szCs w:val="26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E62BE1" w:rsidRPr="001831D6" w:rsidTr="00754E1C">
        <w:trPr>
          <w:trHeight w:val="562"/>
          <w:tblHeader/>
          <w:jc w:val="center"/>
        </w:trPr>
        <w:tc>
          <w:tcPr>
            <w:tcW w:w="1141" w:type="pct"/>
            <w:vMerge/>
            <w:vAlign w:val="center"/>
          </w:tcPr>
          <w:p w:rsidR="00E62BE1" w:rsidRPr="001831D6" w:rsidRDefault="00E62BE1" w:rsidP="005210B9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01" w:type="pct"/>
            <w:vMerge/>
            <w:vAlign w:val="center"/>
          </w:tcPr>
          <w:p w:rsidR="00E62BE1" w:rsidRPr="001831D6" w:rsidRDefault="00E62BE1" w:rsidP="005210B9">
            <w:pPr>
              <w:ind w:left="-125" w:right="-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pct"/>
            <w:vAlign w:val="center"/>
          </w:tcPr>
          <w:p w:rsidR="00E62BE1" w:rsidRPr="001831D6" w:rsidRDefault="00E62BE1" w:rsidP="005210B9">
            <w:pPr>
              <w:ind w:left="-120" w:right="-108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>этап 2024 года</w:t>
            </w:r>
          </w:p>
        </w:tc>
        <w:tc>
          <w:tcPr>
            <w:tcW w:w="930" w:type="pct"/>
            <w:vAlign w:val="center"/>
          </w:tcPr>
          <w:p w:rsidR="00E62BE1" w:rsidRPr="001831D6" w:rsidRDefault="00E62BE1" w:rsidP="005210B9">
            <w:pPr>
              <w:ind w:left="-90" w:right="-12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 xml:space="preserve"> этап 2025 года</w:t>
            </w:r>
          </w:p>
        </w:tc>
        <w:tc>
          <w:tcPr>
            <w:tcW w:w="998" w:type="pct"/>
            <w:vAlign w:val="center"/>
          </w:tcPr>
          <w:p w:rsidR="00E62BE1" w:rsidRPr="001831D6" w:rsidRDefault="00E62BE1" w:rsidP="00DE4D1A">
            <w:pPr>
              <w:ind w:left="-120" w:right="-103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831D6">
              <w:rPr>
                <w:sz w:val="24"/>
                <w:szCs w:val="24"/>
                <w:shd w:val="clear" w:color="auto" w:fill="FFFFFF"/>
              </w:rPr>
              <w:t>этап 2026 года</w:t>
            </w:r>
          </w:p>
        </w:tc>
      </w:tr>
      <w:tr w:rsidR="00DE4D1A" w:rsidRPr="001831D6" w:rsidTr="00754E1C">
        <w:trPr>
          <w:trHeight w:val="689"/>
          <w:jc w:val="center"/>
        </w:trPr>
        <w:tc>
          <w:tcPr>
            <w:tcW w:w="1141" w:type="pct"/>
            <w:shd w:val="clear" w:color="auto" w:fill="auto"/>
          </w:tcPr>
          <w:p w:rsidR="00DE4D1A" w:rsidRPr="001831D6" w:rsidRDefault="00DE4D1A" w:rsidP="005210B9">
            <w:pPr>
              <w:ind w:firstLine="0"/>
              <w:jc w:val="both"/>
              <w:rPr>
                <w:sz w:val="26"/>
                <w:szCs w:val="26"/>
              </w:rPr>
            </w:pPr>
            <w:r w:rsidRPr="001831D6">
              <w:rPr>
                <w:sz w:val="26"/>
                <w:szCs w:val="26"/>
              </w:rPr>
              <w:t>Количе</w:t>
            </w:r>
            <w:r w:rsidR="00FE6627" w:rsidRPr="001831D6">
              <w:rPr>
                <w:sz w:val="26"/>
                <w:szCs w:val="26"/>
              </w:rPr>
              <w:t xml:space="preserve">ство жилых домов, </w:t>
            </w:r>
            <w:r w:rsidR="00E62BE1" w:rsidRPr="001831D6">
              <w:rPr>
                <w:sz w:val="26"/>
                <w:szCs w:val="26"/>
              </w:rPr>
              <w:t>признанных аварийными и подлежащими</w:t>
            </w:r>
            <w:r w:rsidR="00FE6627" w:rsidRPr="001831D6">
              <w:rPr>
                <w:sz w:val="26"/>
                <w:szCs w:val="26"/>
              </w:rPr>
              <w:t xml:space="preserve"> сносу</w:t>
            </w:r>
            <w:r w:rsidR="00C16E29" w:rsidRPr="001831D6">
              <w:rPr>
                <w:sz w:val="26"/>
                <w:szCs w:val="26"/>
              </w:rPr>
              <w:t xml:space="preserve"> (ед.)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CE7118" w:rsidRPr="001831D6" w:rsidRDefault="001C4EC8" w:rsidP="001C4EC8">
            <w:pPr>
              <w:ind w:right="-91" w:hanging="109"/>
              <w:jc w:val="center"/>
              <w:rPr>
                <w:strike/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0</w:t>
            </w:r>
          </w:p>
        </w:tc>
        <w:tc>
          <w:tcPr>
            <w:tcW w:w="929" w:type="pct"/>
            <w:vAlign w:val="center"/>
          </w:tcPr>
          <w:p w:rsidR="00DE4D1A" w:rsidRPr="001831D6" w:rsidRDefault="00FE6627" w:rsidP="005210B9">
            <w:pPr>
              <w:ind w:hanging="111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11</w:t>
            </w:r>
          </w:p>
        </w:tc>
        <w:tc>
          <w:tcPr>
            <w:tcW w:w="930" w:type="pct"/>
            <w:vAlign w:val="center"/>
          </w:tcPr>
          <w:p w:rsidR="00DE4D1A" w:rsidRPr="001831D6" w:rsidRDefault="00DE4D1A" w:rsidP="005210B9">
            <w:pPr>
              <w:ind w:left="-17" w:hanging="111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 xml:space="preserve"> 0</w:t>
            </w:r>
          </w:p>
        </w:tc>
        <w:tc>
          <w:tcPr>
            <w:tcW w:w="998" w:type="pct"/>
            <w:vAlign w:val="center"/>
          </w:tcPr>
          <w:p w:rsidR="000916D5" w:rsidRPr="001831D6" w:rsidRDefault="00DE4D1A" w:rsidP="00DE4D1A">
            <w:pPr>
              <w:ind w:hanging="111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 xml:space="preserve"> </w:t>
            </w:r>
          </w:p>
          <w:p w:rsidR="00DE4D1A" w:rsidRPr="001831D6" w:rsidRDefault="000916D5" w:rsidP="00DE4D1A">
            <w:pPr>
              <w:ind w:hanging="111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>0</w:t>
            </w:r>
          </w:p>
          <w:p w:rsidR="00DE4D1A" w:rsidRPr="001831D6" w:rsidRDefault="00DE4D1A" w:rsidP="00DE4D1A">
            <w:pPr>
              <w:ind w:hanging="111"/>
              <w:jc w:val="center"/>
              <w:rPr>
                <w:sz w:val="24"/>
                <w:szCs w:val="24"/>
              </w:rPr>
            </w:pPr>
            <w:r w:rsidRPr="001831D6">
              <w:rPr>
                <w:sz w:val="24"/>
                <w:szCs w:val="24"/>
              </w:rPr>
              <w:t xml:space="preserve"> </w:t>
            </w:r>
          </w:p>
        </w:tc>
      </w:tr>
    </w:tbl>
    <w:p w:rsidR="005210B9" w:rsidRPr="001831D6" w:rsidRDefault="005210B9" w:rsidP="005210B9">
      <w:pPr>
        <w:jc w:val="center"/>
        <w:rPr>
          <w:sz w:val="28"/>
          <w:szCs w:val="28"/>
        </w:rPr>
      </w:pPr>
    </w:p>
    <w:p w:rsidR="005210B9" w:rsidRPr="001831D6" w:rsidRDefault="005210B9" w:rsidP="005210B9">
      <w:pPr>
        <w:jc w:val="center"/>
        <w:rPr>
          <w:sz w:val="28"/>
          <w:szCs w:val="28"/>
        </w:rPr>
      </w:pPr>
    </w:p>
    <w:p w:rsidR="005210B9" w:rsidRPr="001831D6" w:rsidRDefault="005210B9" w:rsidP="00575348">
      <w:pPr>
        <w:widowControl/>
        <w:adjustRightInd w:val="0"/>
        <w:ind w:left="142" w:hanging="142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>Раздел 5. Оценка применения мер государственного и муниципального регулирования в части налоговых льгот, освобождений и иных преференций по налогам и сборам в сфере р</w:t>
      </w:r>
      <w:r w:rsidR="00B569E4" w:rsidRPr="001831D6">
        <w:rPr>
          <w:rFonts w:eastAsia="Calibri"/>
          <w:b/>
          <w:sz w:val="28"/>
          <w:szCs w:val="28"/>
        </w:rPr>
        <w:t>еализации муниципальной</w:t>
      </w:r>
      <w:r w:rsidRPr="001831D6">
        <w:rPr>
          <w:rFonts w:eastAsia="Calibri"/>
          <w:b/>
          <w:sz w:val="28"/>
          <w:szCs w:val="28"/>
        </w:rPr>
        <w:t xml:space="preserve"> программы </w:t>
      </w:r>
    </w:p>
    <w:p w:rsidR="005210B9" w:rsidRPr="001831D6" w:rsidRDefault="005210B9" w:rsidP="005210B9">
      <w:pPr>
        <w:widowControl/>
        <w:adjustRightInd w:val="0"/>
        <w:spacing w:line="276" w:lineRule="auto"/>
        <w:ind w:left="-284"/>
        <w:jc w:val="center"/>
        <w:rPr>
          <w:rFonts w:eastAsia="Calibri"/>
          <w:b/>
          <w:sz w:val="28"/>
          <w:szCs w:val="28"/>
        </w:rPr>
      </w:pPr>
    </w:p>
    <w:p w:rsidR="005210B9" w:rsidRPr="001831D6" w:rsidRDefault="005210B9" w:rsidP="00575348">
      <w:pPr>
        <w:widowControl/>
        <w:adjustRightInd w:val="0"/>
        <w:ind w:right="-284" w:firstLine="425"/>
        <w:jc w:val="both"/>
        <w:rPr>
          <w:rFonts w:eastAsia="Calibri"/>
          <w:sz w:val="28"/>
          <w:szCs w:val="28"/>
        </w:rPr>
      </w:pPr>
      <w:r w:rsidRPr="001831D6">
        <w:rPr>
          <w:rFonts w:eastAsia="Calibri"/>
          <w:sz w:val="28"/>
          <w:szCs w:val="28"/>
        </w:rPr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</w:t>
      </w:r>
      <w:r w:rsidR="0070583B" w:rsidRPr="001831D6">
        <w:rPr>
          <w:rFonts w:eastAsia="Calibri"/>
          <w:sz w:val="28"/>
          <w:szCs w:val="28"/>
        </w:rPr>
        <w:t xml:space="preserve"> программы </w:t>
      </w:r>
      <w:r w:rsidRPr="001831D6">
        <w:rPr>
          <w:rFonts w:eastAsia="Calibri"/>
          <w:sz w:val="28"/>
          <w:szCs w:val="28"/>
        </w:rPr>
        <w:t>не предусмотрены.</w:t>
      </w:r>
    </w:p>
    <w:p w:rsidR="005210B9" w:rsidRPr="001831D6" w:rsidRDefault="005210B9" w:rsidP="005210B9">
      <w:pPr>
        <w:widowControl/>
        <w:adjustRightInd w:val="0"/>
        <w:spacing w:line="276" w:lineRule="auto"/>
        <w:ind w:left="-284" w:firstLine="425"/>
        <w:jc w:val="both"/>
        <w:rPr>
          <w:rFonts w:eastAsia="Calibri"/>
          <w:b/>
          <w:sz w:val="28"/>
          <w:szCs w:val="28"/>
        </w:rPr>
      </w:pPr>
    </w:p>
    <w:p w:rsidR="005210B9" w:rsidRPr="001831D6" w:rsidRDefault="005210B9" w:rsidP="005210B9">
      <w:pPr>
        <w:widowControl/>
        <w:adjustRightInd w:val="0"/>
        <w:spacing w:line="276" w:lineRule="auto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Pr="001831D6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70583B" w:rsidRPr="001831D6" w:rsidRDefault="0070583B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896253" w:rsidRPr="001831D6" w:rsidRDefault="00896253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5210B9" w:rsidRPr="001831D6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lastRenderedPageBreak/>
        <w:t>Раздел 6. Сведения о финансировании стру</w:t>
      </w:r>
      <w:r w:rsidR="00B569E4" w:rsidRPr="001831D6">
        <w:rPr>
          <w:rFonts w:eastAsia="Calibri"/>
          <w:b/>
          <w:sz w:val="28"/>
          <w:szCs w:val="28"/>
        </w:rPr>
        <w:t>ктурных элементов муниципальной</w:t>
      </w:r>
      <w:r w:rsidR="00575348" w:rsidRPr="001831D6">
        <w:rPr>
          <w:rFonts w:eastAsia="Calibri"/>
          <w:b/>
          <w:sz w:val="28"/>
          <w:szCs w:val="28"/>
        </w:rPr>
        <w:t xml:space="preserve"> </w:t>
      </w:r>
      <w:r w:rsidRPr="001831D6">
        <w:rPr>
          <w:rFonts w:eastAsia="Calibri"/>
          <w:b/>
          <w:sz w:val="28"/>
          <w:szCs w:val="28"/>
        </w:rPr>
        <w:t>программы</w:t>
      </w:r>
    </w:p>
    <w:p w:rsidR="002E6213" w:rsidRPr="001831D6" w:rsidRDefault="002E6213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754E1C" w:rsidRPr="001831D6" w:rsidRDefault="00754E1C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5210B9" w:rsidRPr="001831D6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>С В Е Д Е Н И Я</w:t>
      </w:r>
    </w:p>
    <w:p w:rsidR="005210B9" w:rsidRPr="001831D6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>о финансировании структурных элементов</w:t>
      </w:r>
    </w:p>
    <w:p w:rsidR="005210B9" w:rsidRPr="001831D6" w:rsidRDefault="005210B9" w:rsidP="00575348">
      <w:pPr>
        <w:widowControl/>
        <w:adjustRightInd w:val="0"/>
        <w:ind w:left="-284" w:firstLine="425"/>
        <w:jc w:val="center"/>
        <w:rPr>
          <w:rFonts w:eastAsia="Calibri"/>
          <w:i/>
          <w:sz w:val="28"/>
          <w:szCs w:val="28"/>
        </w:rPr>
      </w:pPr>
      <w:r w:rsidRPr="001831D6">
        <w:rPr>
          <w:rFonts w:eastAsia="Calibri"/>
          <w:b/>
          <w:sz w:val="28"/>
          <w:szCs w:val="28"/>
        </w:rPr>
        <w:t xml:space="preserve"> </w:t>
      </w:r>
      <w:r w:rsidRPr="001831D6">
        <w:rPr>
          <w:rFonts w:eastAsia="Calibri"/>
          <w:i/>
          <w:sz w:val="28"/>
          <w:szCs w:val="28"/>
        </w:rPr>
        <w:t>муниципальной адресной программы по переселению граждан из авар</w:t>
      </w:r>
      <w:r w:rsidR="00575348" w:rsidRPr="001831D6">
        <w:rPr>
          <w:rFonts w:eastAsia="Calibri"/>
          <w:i/>
          <w:sz w:val="28"/>
          <w:szCs w:val="28"/>
        </w:rPr>
        <w:t>ийного жилищного фонда на 2024 – 2</w:t>
      </w:r>
      <w:r w:rsidRPr="001831D6">
        <w:rPr>
          <w:rFonts w:eastAsia="Calibri"/>
          <w:i/>
          <w:sz w:val="28"/>
          <w:szCs w:val="28"/>
        </w:rPr>
        <w:t>030 годы</w:t>
      </w:r>
    </w:p>
    <w:p w:rsidR="00896253" w:rsidRPr="001831D6" w:rsidRDefault="00896253" w:rsidP="00575348">
      <w:pPr>
        <w:widowControl/>
        <w:adjustRightInd w:val="0"/>
        <w:ind w:left="-284" w:firstLine="425"/>
        <w:jc w:val="center"/>
        <w:rPr>
          <w:rFonts w:eastAsia="Calibri"/>
          <w:i/>
          <w:sz w:val="28"/>
          <w:szCs w:val="28"/>
        </w:rPr>
      </w:pPr>
    </w:p>
    <w:tbl>
      <w:tblPr>
        <w:tblStyle w:val="a7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418"/>
        <w:gridCol w:w="1417"/>
        <w:gridCol w:w="1418"/>
        <w:gridCol w:w="1276"/>
        <w:gridCol w:w="1275"/>
      </w:tblGrid>
      <w:tr w:rsidR="005210B9" w:rsidRPr="001831D6" w:rsidTr="00FF0ED3">
        <w:trPr>
          <w:trHeight w:val="555"/>
        </w:trPr>
        <w:tc>
          <w:tcPr>
            <w:tcW w:w="568" w:type="dxa"/>
            <w:vMerge w:val="restart"/>
          </w:tcPr>
          <w:p w:rsidR="005210B9" w:rsidRPr="001831D6" w:rsidRDefault="005210B9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Merge w:val="restart"/>
          </w:tcPr>
          <w:p w:rsidR="005210B9" w:rsidRPr="001831D6" w:rsidRDefault="005210B9" w:rsidP="005210B9">
            <w:pPr>
              <w:widowControl/>
              <w:adjustRightInd w:val="0"/>
              <w:spacing w:line="276" w:lineRule="auto"/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210B9" w:rsidRPr="001831D6" w:rsidRDefault="005210B9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386" w:type="dxa"/>
            <w:gridSpan w:val="4"/>
          </w:tcPr>
          <w:p w:rsidR="005210B9" w:rsidRPr="001831D6" w:rsidRDefault="005210B9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Объем средств на реализацию муниципальной</w:t>
            </w:r>
            <w:r w:rsidR="00B569E4" w:rsidRPr="001831D6">
              <w:rPr>
                <w:rFonts w:eastAsia="Calibri"/>
                <w:sz w:val="24"/>
                <w:szCs w:val="24"/>
              </w:rPr>
              <w:t xml:space="preserve"> </w:t>
            </w:r>
            <w:r w:rsidRPr="001831D6">
              <w:rPr>
                <w:rFonts w:eastAsia="Calibri"/>
                <w:sz w:val="24"/>
                <w:szCs w:val="24"/>
              </w:rPr>
              <w:t>программы на очередной финансовый год и плановый период (по этапам реализации</w:t>
            </w:r>
            <w:proofErr w:type="gramStart"/>
            <w:r w:rsidRPr="001831D6">
              <w:rPr>
                <w:rFonts w:eastAsia="Calibri"/>
                <w:sz w:val="24"/>
                <w:szCs w:val="24"/>
              </w:rPr>
              <w:t xml:space="preserve">), </w:t>
            </w:r>
            <w:r w:rsidR="00051C72" w:rsidRPr="001831D6">
              <w:rPr>
                <w:rFonts w:eastAsia="Calibri"/>
                <w:sz w:val="24"/>
                <w:szCs w:val="24"/>
              </w:rPr>
              <w:t xml:space="preserve">  </w:t>
            </w:r>
            <w:proofErr w:type="gramEnd"/>
            <w:r w:rsidR="00051C72" w:rsidRPr="001831D6">
              <w:rPr>
                <w:rFonts w:eastAsia="Calibri"/>
                <w:sz w:val="24"/>
                <w:szCs w:val="24"/>
              </w:rPr>
              <w:t xml:space="preserve">     </w:t>
            </w:r>
            <w:r w:rsidRPr="001831D6">
              <w:rPr>
                <w:rFonts w:eastAsia="Calibri"/>
                <w:sz w:val="24"/>
                <w:szCs w:val="24"/>
              </w:rPr>
              <w:t>тыс. рублей</w:t>
            </w:r>
          </w:p>
          <w:p w:rsidR="00B0187A" w:rsidRPr="001831D6" w:rsidRDefault="00B0187A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651AE" w:rsidRPr="001831D6" w:rsidTr="001F2072">
        <w:trPr>
          <w:trHeight w:val="447"/>
        </w:trPr>
        <w:tc>
          <w:tcPr>
            <w:tcW w:w="568" w:type="dxa"/>
            <w:vMerge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51AE" w:rsidRPr="001831D6" w:rsidRDefault="001544C6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="00D651AE" w:rsidRPr="001831D6">
              <w:rPr>
                <w:rFonts w:eastAsia="Calibri"/>
                <w:sz w:val="24"/>
                <w:szCs w:val="24"/>
              </w:rPr>
              <w:t>сего</w:t>
            </w:r>
          </w:p>
        </w:tc>
        <w:tc>
          <w:tcPr>
            <w:tcW w:w="1418" w:type="dxa"/>
          </w:tcPr>
          <w:p w:rsidR="009F7365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этап </w:t>
            </w:r>
          </w:p>
          <w:p w:rsidR="00D651AE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2024 года</w:t>
            </w:r>
          </w:p>
        </w:tc>
        <w:tc>
          <w:tcPr>
            <w:tcW w:w="1276" w:type="dxa"/>
          </w:tcPr>
          <w:p w:rsidR="009F7365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этап     </w:t>
            </w:r>
          </w:p>
          <w:p w:rsidR="00D651AE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2025 года</w:t>
            </w:r>
          </w:p>
        </w:tc>
        <w:tc>
          <w:tcPr>
            <w:tcW w:w="1275" w:type="dxa"/>
          </w:tcPr>
          <w:p w:rsidR="009F7365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 xml:space="preserve">этап </w:t>
            </w:r>
          </w:p>
          <w:p w:rsidR="00D651AE" w:rsidRPr="001831D6" w:rsidRDefault="009F7365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2026 года</w:t>
            </w:r>
          </w:p>
        </w:tc>
      </w:tr>
      <w:tr w:rsidR="00D651AE" w:rsidRPr="001831D6" w:rsidTr="00FF0ED3">
        <w:trPr>
          <w:trHeight w:val="187"/>
        </w:trPr>
        <w:tc>
          <w:tcPr>
            <w:tcW w:w="568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651AE" w:rsidRPr="001831D6" w:rsidTr="00051C72">
        <w:trPr>
          <w:trHeight w:val="2265"/>
        </w:trPr>
        <w:tc>
          <w:tcPr>
            <w:tcW w:w="568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D651AE" w:rsidRPr="001831D6" w:rsidRDefault="00D651AE" w:rsidP="001F2072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Комплекс процессных мероприятий «Обеспечение устойчивого сокращения непригодного для проживания жилищного фонда»</w:t>
            </w:r>
          </w:p>
          <w:p w:rsidR="00896253" w:rsidRPr="001831D6" w:rsidRDefault="00896253" w:rsidP="001F2072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ind w:left="-169" w:right="-17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651AE" w:rsidRPr="00F46E35" w:rsidTr="00B722BE">
        <w:trPr>
          <w:trHeight w:val="2729"/>
        </w:trPr>
        <w:tc>
          <w:tcPr>
            <w:tcW w:w="568" w:type="dxa"/>
          </w:tcPr>
          <w:p w:rsidR="00D651AE" w:rsidRPr="001831D6" w:rsidRDefault="00D651AE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1.1.</w:t>
            </w:r>
          </w:p>
          <w:p w:rsidR="00CE7118" w:rsidRPr="001831D6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Pr="001831D6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Pr="001831D6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Pr="001831D6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Pr="001831D6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1831D6" w:rsidRDefault="00D651AE" w:rsidP="001F2072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</w:t>
            </w:r>
            <w:r w:rsidR="00CE004B" w:rsidRPr="001831D6">
              <w:rPr>
                <w:rFonts w:eastAsia="Calibri"/>
                <w:sz w:val="24"/>
                <w:szCs w:val="24"/>
              </w:rPr>
              <w:t>о фонда</w:t>
            </w:r>
          </w:p>
        </w:tc>
        <w:tc>
          <w:tcPr>
            <w:tcW w:w="1418" w:type="dxa"/>
          </w:tcPr>
          <w:p w:rsidR="00D651AE" w:rsidRPr="001831D6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FE6627" w:rsidRPr="001831D6" w:rsidRDefault="00FE6627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1831D6" w:rsidRDefault="001544C6" w:rsidP="00FF0ED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D651AE" w:rsidRPr="001831D6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1831D6" w:rsidRDefault="001544C6" w:rsidP="00FF0ED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D651AE" w:rsidRPr="001831D6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  <w:p w:rsidR="00896253" w:rsidRPr="001831D6" w:rsidRDefault="00896253" w:rsidP="00FF0ED3">
            <w:pPr>
              <w:rPr>
                <w:rFonts w:eastAsia="Calibri"/>
              </w:rPr>
            </w:pPr>
          </w:p>
        </w:tc>
        <w:tc>
          <w:tcPr>
            <w:tcW w:w="1417" w:type="dxa"/>
          </w:tcPr>
          <w:p w:rsidR="00D651AE" w:rsidRPr="001831D6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468 546,800</w:t>
            </w:r>
          </w:p>
          <w:p w:rsidR="00FE6627" w:rsidRPr="001831D6" w:rsidRDefault="00FE6627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CE004B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651AE" w:rsidRPr="001831D6" w:rsidRDefault="00CE004B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468 546</w:t>
            </w:r>
            <w:r w:rsidR="001544C6">
              <w:rPr>
                <w:rFonts w:eastAsia="Arial Unicode MS"/>
                <w:sz w:val="24"/>
                <w:szCs w:val="24"/>
              </w:rPr>
              <w:t>,800</w:t>
            </w:r>
          </w:p>
          <w:p w:rsidR="00FE6627" w:rsidRPr="001831D6" w:rsidRDefault="00FE6627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1544C6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CE004B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1831D6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FE6627" w:rsidRPr="001831D6" w:rsidRDefault="00FE6627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FE6627" w:rsidRPr="001831D6" w:rsidRDefault="00FE6627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1831D6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1831D6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118" w:rsidRPr="00F46E35" w:rsidTr="00754E1C">
        <w:trPr>
          <w:trHeight w:val="3957"/>
        </w:trPr>
        <w:tc>
          <w:tcPr>
            <w:tcW w:w="568" w:type="dxa"/>
          </w:tcPr>
          <w:p w:rsidR="00CE7118" w:rsidRDefault="00CE7118" w:rsidP="00EA33AD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 w:rsidRPr="00EA33AD">
              <w:rPr>
                <w:rFonts w:eastAsia="Calibri"/>
                <w:sz w:val="24"/>
                <w:szCs w:val="24"/>
              </w:rPr>
              <w:t>1.1.1</w:t>
            </w:r>
            <w:r w:rsidR="00EA33A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E7118" w:rsidRPr="00437121" w:rsidRDefault="00CE004B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</w:t>
            </w:r>
            <w:r w:rsidR="00575348" w:rsidRPr="00437121">
              <w:rPr>
                <w:rFonts w:eastAsia="Calibri"/>
                <w:sz w:val="24"/>
                <w:szCs w:val="24"/>
              </w:rPr>
              <w:t>вших от Фонда</w:t>
            </w:r>
          </w:p>
        </w:tc>
        <w:tc>
          <w:tcPr>
            <w:tcW w:w="1418" w:type="dxa"/>
          </w:tcPr>
          <w:p w:rsidR="00CE7118" w:rsidRPr="00FF0ED3" w:rsidRDefault="00CE7118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Pr="00FF0ED3" w:rsidRDefault="001544C6" w:rsidP="00FF0ED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Pr="00FF0ED3" w:rsidRDefault="001544C6" w:rsidP="00FF0ED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Default="00385442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  <w:p w:rsidR="00896253" w:rsidRPr="00FF0ED3" w:rsidRDefault="00896253" w:rsidP="00FF0ED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7118" w:rsidRPr="00FF0ED3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7118" w:rsidRPr="00FF0ED3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1544C6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E7118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E7118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896253" w:rsidRPr="00F46E35" w:rsidTr="00896253">
        <w:trPr>
          <w:trHeight w:val="299"/>
        </w:trPr>
        <w:tc>
          <w:tcPr>
            <w:tcW w:w="568" w:type="dxa"/>
          </w:tcPr>
          <w:p w:rsidR="00896253" w:rsidRPr="00EA33AD" w:rsidRDefault="00896253" w:rsidP="00EA33AD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</w:tcPr>
          <w:p w:rsidR="00896253" w:rsidRPr="00437121" w:rsidRDefault="00896253" w:rsidP="0089625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96253" w:rsidRPr="00FF0ED3" w:rsidRDefault="00896253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96253" w:rsidRPr="00FF0ED3" w:rsidRDefault="00896253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96253" w:rsidRPr="00FF0ED3" w:rsidRDefault="00896253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96253" w:rsidRPr="00FF0ED3" w:rsidRDefault="00896253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96253" w:rsidRPr="00FF0ED3" w:rsidRDefault="00896253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651AE" w:rsidRPr="00F46E35" w:rsidTr="00896253">
        <w:trPr>
          <w:trHeight w:val="2684"/>
        </w:trPr>
        <w:tc>
          <w:tcPr>
            <w:tcW w:w="568" w:type="dxa"/>
          </w:tcPr>
          <w:p w:rsidR="00D651AE" w:rsidRDefault="00CE004B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1.1.2.</w:t>
            </w: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Default="00D651AE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651AE" w:rsidRPr="00F46E35" w:rsidTr="001F2072">
        <w:trPr>
          <w:trHeight w:val="2783"/>
        </w:trPr>
        <w:tc>
          <w:tcPr>
            <w:tcW w:w="568" w:type="dxa"/>
          </w:tcPr>
          <w:p w:rsidR="00D651AE" w:rsidRDefault="00CE004B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  <w:r w:rsidR="00D651AE">
              <w:rPr>
                <w:rFonts w:eastAsia="Calibri"/>
                <w:sz w:val="24"/>
                <w:szCs w:val="24"/>
              </w:rPr>
              <w:t>.</w:t>
            </w: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FF0ED3" w:rsidRDefault="00D651AE" w:rsidP="00FF0ED3">
            <w:pPr>
              <w:jc w:val="both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1544C6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6 100,789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FD5057" w:rsidRDefault="007A7290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6 100,789</w:t>
            </w:r>
          </w:p>
        </w:tc>
        <w:tc>
          <w:tcPr>
            <w:tcW w:w="1418" w:type="dxa"/>
          </w:tcPr>
          <w:p w:rsidR="00D651AE" w:rsidRPr="00FD5057" w:rsidRDefault="001544C6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4 510,184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4 510,184</w:t>
            </w:r>
          </w:p>
        </w:tc>
        <w:tc>
          <w:tcPr>
            <w:tcW w:w="1276" w:type="dxa"/>
          </w:tcPr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</w:tc>
        <w:tc>
          <w:tcPr>
            <w:tcW w:w="1275" w:type="dxa"/>
          </w:tcPr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118" w:rsidRPr="00F46E35" w:rsidTr="00FF0ED3">
        <w:tc>
          <w:tcPr>
            <w:tcW w:w="568" w:type="dxa"/>
          </w:tcPr>
          <w:p w:rsidR="00CE7118" w:rsidRDefault="00CE004B" w:rsidP="003D0E05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  <w:r w:rsidR="00CE7118" w:rsidRPr="00EA33AD">
              <w:rPr>
                <w:rFonts w:eastAsia="Calibri"/>
                <w:sz w:val="24"/>
                <w:szCs w:val="24"/>
              </w:rPr>
              <w:t>.1</w:t>
            </w:r>
            <w:r w:rsidR="003D0E0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E7118" w:rsidRPr="00437121" w:rsidRDefault="00385442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Переселение граждан, проживающих в аварийных домах, в благоустроенные жилые помещения</w:t>
            </w:r>
          </w:p>
        </w:tc>
        <w:tc>
          <w:tcPr>
            <w:tcW w:w="1418" w:type="dxa"/>
          </w:tcPr>
          <w:p w:rsidR="00CE7118" w:rsidRDefault="00CE7118" w:rsidP="007A7290">
            <w:pPr>
              <w:widowControl/>
              <w:adjustRightInd w:val="0"/>
              <w:spacing w:line="276" w:lineRule="auto"/>
              <w:ind w:right="-91"/>
              <w:rPr>
                <w:rFonts w:eastAsia="Calibri"/>
                <w:sz w:val="24"/>
                <w:szCs w:val="24"/>
              </w:rPr>
            </w:pP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Default="007A7290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CE7118" w:rsidRPr="00B722BE" w:rsidRDefault="001544C6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6 100,789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1544C6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6 100,789</w:t>
            </w:r>
          </w:p>
        </w:tc>
        <w:tc>
          <w:tcPr>
            <w:tcW w:w="1418" w:type="dxa"/>
          </w:tcPr>
          <w:p w:rsidR="00CE7118" w:rsidRPr="00B722BE" w:rsidRDefault="001544C6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4 510,184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1544C6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4 510,184</w:t>
            </w:r>
          </w:p>
        </w:tc>
        <w:tc>
          <w:tcPr>
            <w:tcW w:w="1276" w:type="dxa"/>
          </w:tcPr>
          <w:p w:rsidR="00CE7118" w:rsidRPr="00B722BE" w:rsidRDefault="001544C6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1544C6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</w:tc>
        <w:tc>
          <w:tcPr>
            <w:tcW w:w="1275" w:type="dxa"/>
          </w:tcPr>
          <w:p w:rsidR="00CE7118" w:rsidRPr="00B722BE" w:rsidRDefault="001544C6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1544C6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</w:tc>
      </w:tr>
      <w:tr w:rsidR="00D651AE" w:rsidRPr="00F46E35" w:rsidTr="00FF0ED3">
        <w:tc>
          <w:tcPr>
            <w:tcW w:w="568" w:type="dxa"/>
          </w:tcPr>
          <w:p w:rsidR="00D651AE" w:rsidRDefault="00D651AE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FF0ED3" w:rsidRDefault="00D651AE" w:rsidP="00437121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FF0ED3">
              <w:rPr>
                <w:rFonts w:eastAsia="Calibri"/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418" w:type="dxa"/>
          </w:tcPr>
          <w:p w:rsidR="00D651AE" w:rsidRDefault="00D651AE" w:rsidP="005210B9">
            <w:pPr>
              <w:widowControl/>
              <w:adjustRightInd w:val="0"/>
              <w:spacing w:line="276" w:lineRule="auto"/>
              <w:ind w:left="-108" w:right="-91"/>
              <w:rPr>
                <w:rFonts w:eastAsia="Calibri"/>
                <w:sz w:val="24"/>
                <w:szCs w:val="24"/>
              </w:rPr>
            </w:pPr>
          </w:p>
          <w:p w:rsidR="00FD5057" w:rsidRDefault="00FD505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Default="00D651AE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1544C6" w:rsidP="00FD505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474 647,589</w:t>
            </w:r>
          </w:p>
          <w:p w:rsidR="00FE6627" w:rsidRPr="00FD5057" w:rsidRDefault="00FE6627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1544C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6 100,789</w:t>
            </w:r>
          </w:p>
        </w:tc>
        <w:tc>
          <w:tcPr>
            <w:tcW w:w="1418" w:type="dxa"/>
          </w:tcPr>
          <w:p w:rsidR="00D651AE" w:rsidRPr="00FD5057" w:rsidRDefault="001544C6" w:rsidP="00FD505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473 056,984</w:t>
            </w:r>
          </w:p>
          <w:p w:rsidR="00FE6627" w:rsidRPr="00FD5057" w:rsidRDefault="00FE6627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FD505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179 781,800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1544C6" w:rsidP="001544C6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4 510,184</w:t>
            </w:r>
          </w:p>
        </w:tc>
        <w:tc>
          <w:tcPr>
            <w:tcW w:w="1276" w:type="dxa"/>
          </w:tcPr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1 192,954</w:t>
            </w:r>
          </w:p>
        </w:tc>
        <w:tc>
          <w:tcPr>
            <w:tcW w:w="1275" w:type="dxa"/>
          </w:tcPr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1544C6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397,651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17DC2" w:rsidRPr="00F46E35" w:rsidTr="00FF0ED3">
        <w:tc>
          <w:tcPr>
            <w:tcW w:w="568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651AE" w:rsidRPr="00FF0ED3" w:rsidRDefault="00D651AE" w:rsidP="00437121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F0ED3">
              <w:rPr>
                <w:rFonts w:eastAsia="Calibri"/>
                <w:b/>
                <w:sz w:val="24"/>
                <w:szCs w:val="24"/>
              </w:rPr>
              <w:t>Всего по муниципальной программе, в том числе:</w:t>
            </w:r>
          </w:p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D651AE" w:rsidRPr="00F46E35" w:rsidRDefault="00D651AE" w:rsidP="00437121">
            <w:pPr>
              <w:jc w:val="both"/>
              <w:rPr>
                <w:rFonts w:eastAsia="Calibri"/>
              </w:rPr>
            </w:pPr>
            <w:r w:rsidRPr="00437121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B722BE" w:rsidRDefault="001544C6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474 647,589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D651AE" w:rsidRPr="00B722BE" w:rsidRDefault="001544C6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179 781,800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288 765,000</w:t>
            </w:r>
          </w:p>
          <w:p w:rsidR="00D651AE" w:rsidRPr="00B722BE" w:rsidRDefault="008C0A0F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6 100,789</w:t>
            </w:r>
          </w:p>
        </w:tc>
        <w:tc>
          <w:tcPr>
            <w:tcW w:w="1418" w:type="dxa"/>
          </w:tcPr>
          <w:p w:rsidR="00D651AE" w:rsidRPr="00B722BE" w:rsidRDefault="008C0A0F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473 056,984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D651AE" w:rsidRPr="00B722BE" w:rsidRDefault="008C0A0F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179 781,800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288 765,000</w:t>
            </w:r>
          </w:p>
          <w:p w:rsidR="00D651AE" w:rsidRPr="00B722BE" w:rsidRDefault="008C0A0F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4 510,184</w:t>
            </w:r>
          </w:p>
        </w:tc>
        <w:tc>
          <w:tcPr>
            <w:tcW w:w="1276" w:type="dxa"/>
          </w:tcPr>
          <w:p w:rsidR="00D651AE" w:rsidRPr="00B722BE" w:rsidRDefault="008C0A0F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1 192,954</w:t>
            </w:r>
          </w:p>
          <w:p w:rsidR="00FE6627" w:rsidRPr="00B722BE" w:rsidRDefault="00FE6627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8C0A0F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1 192,954</w:t>
            </w:r>
          </w:p>
        </w:tc>
        <w:tc>
          <w:tcPr>
            <w:tcW w:w="1275" w:type="dxa"/>
          </w:tcPr>
          <w:p w:rsidR="00D651AE" w:rsidRPr="00B722BE" w:rsidRDefault="008C0A0F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397,651</w:t>
            </w:r>
          </w:p>
          <w:p w:rsidR="00FE6627" w:rsidRPr="00B722BE" w:rsidRDefault="00FE6627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8C0A0F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397,651</w:t>
            </w:r>
          </w:p>
        </w:tc>
      </w:tr>
    </w:tbl>
    <w:p w:rsidR="009B5498" w:rsidRPr="00867F14" w:rsidRDefault="009B5498" w:rsidP="00CE004B">
      <w:pPr>
        <w:rPr>
          <w:spacing w:val="20"/>
          <w:sz w:val="28"/>
          <w:szCs w:val="28"/>
        </w:rPr>
      </w:pPr>
    </w:p>
    <w:sectPr w:rsidR="009B5498" w:rsidRPr="00867F14" w:rsidSect="008A4EF5">
      <w:headerReference w:type="default" r:id="rId51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905" w:rsidRDefault="00472905">
      <w:r>
        <w:separator/>
      </w:r>
    </w:p>
  </w:endnote>
  <w:endnote w:type="continuationSeparator" w:id="0">
    <w:p w:rsidR="00472905" w:rsidRDefault="0047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905" w:rsidRDefault="00472905">
      <w:r>
        <w:separator/>
      </w:r>
    </w:p>
  </w:footnote>
  <w:footnote w:type="continuationSeparator" w:id="0">
    <w:p w:rsidR="00472905" w:rsidRDefault="00472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004153"/>
      <w:docPartObj>
        <w:docPartGallery w:val="Page Numbers (Top of Page)"/>
        <w:docPartUnique/>
      </w:docPartObj>
    </w:sdtPr>
    <w:sdtContent>
      <w:p w:rsidR="00472905" w:rsidRDefault="004729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5C">
          <w:rPr>
            <w:noProof/>
          </w:rPr>
          <w:t>21</w:t>
        </w:r>
        <w:r>
          <w:fldChar w:fldCharType="end"/>
        </w:r>
      </w:p>
    </w:sdtContent>
  </w:sdt>
  <w:p w:rsidR="00472905" w:rsidRDefault="004729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5352"/>
    <w:multiLevelType w:val="hybridMultilevel"/>
    <w:tmpl w:val="4E2E8B86"/>
    <w:lvl w:ilvl="0" w:tplc="CB201026">
      <w:numFmt w:val="bullet"/>
      <w:lvlText w:val="-"/>
      <w:lvlJc w:val="left"/>
      <w:pPr>
        <w:ind w:left="59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1A3F00">
      <w:numFmt w:val="bullet"/>
      <w:lvlText w:val="•"/>
      <w:lvlJc w:val="left"/>
      <w:pPr>
        <w:ind w:left="642" w:hanging="202"/>
      </w:pPr>
      <w:rPr>
        <w:rFonts w:hint="default"/>
        <w:lang w:val="ru-RU" w:eastAsia="en-US" w:bidi="ar-SA"/>
      </w:rPr>
    </w:lvl>
    <w:lvl w:ilvl="2" w:tplc="59D6F032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621EAFDC">
      <w:numFmt w:val="bullet"/>
      <w:lvlText w:val="•"/>
      <w:lvlJc w:val="left"/>
      <w:pPr>
        <w:ind w:left="1808" w:hanging="202"/>
      </w:pPr>
      <w:rPr>
        <w:rFonts w:hint="default"/>
        <w:lang w:val="ru-RU" w:eastAsia="en-US" w:bidi="ar-SA"/>
      </w:rPr>
    </w:lvl>
    <w:lvl w:ilvl="4" w:tplc="3DBCBE9A">
      <w:numFmt w:val="bullet"/>
      <w:lvlText w:val="•"/>
      <w:lvlJc w:val="left"/>
      <w:pPr>
        <w:ind w:left="2391" w:hanging="202"/>
      </w:pPr>
      <w:rPr>
        <w:rFonts w:hint="default"/>
        <w:lang w:val="ru-RU" w:eastAsia="en-US" w:bidi="ar-SA"/>
      </w:rPr>
    </w:lvl>
    <w:lvl w:ilvl="5" w:tplc="8B547A1A">
      <w:numFmt w:val="bullet"/>
      <w:lvlText w:val="•"/>
      <w:lvlJc w:val="left"/>
      <w:pPr>
        <w:ind w:left="2974" w:hanging="202"/>
      </w:pPr>
      <w:rPr>
        <w:rFonts w:hint="default"/>
        <w:lang w:val="ru-RU" w:eastAsia="en-US" w:bidi="ar-SA"/>
      </w:rPr>
    </w:lvl>
    <w:lvl w:ilvl="6" w:tplc="ADF6255E">
      <w:numFmt w:val="bullet"/>
      <w:lvlText w:val="•"/>
      <w:lvlJc w:val="left"/>
      <w:pPr>
        <w:ind w:left="3556" w:hanging="202"/>
      </w:pPr>
      <w:rPr>
        <w:rFonts w:hint="default"/>
        <w:lang w:val="ru-RU" w:eastAsia="en-US" w:bidi="ar-SA"/>
      </w:rPr>
    </w:lvl>
    <w:lvl w:ilvl="7" w:tplc="DA20A9D0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8" w:tplc="2A9AC16A">
      <w:numFmt w:val="bullet"/>
      <w:lvlText w:val="•"/>
      <w:lvlJc w:val="left"/>
      <w:pPr>
        <w:ind w:left="4722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6DF4E40"/>
    <w:multiLevelType w:val="hybridMultilevel"/>
    <w:tmpl w:val="FCCE13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B1A"/>
    <w:multiLevelType w:val="hybridMultilevel"/>
    <w:tmpl w:val="4CE45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41C3"/>
    <w:multiLevelType w:val="hybridMultilevel"/>
    <w:tmpl w:val="C03C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43FD6"/>
    <w:multiLevelType w:val="hybridMultilevel"/>
    <w:tmpl w:val="45BCC004"/>
    <w:lvl w:ilvl="0" w:tplc="ED92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588AC0" w:tentative="1">
      <w:start w:val="1"/>
      <w:numFmt w:val="lowerLetter"/>
      <w:lvlText w:val="%2."/>
      <w:lvlJc w:val="left"/>
      <w:pPr>
        <w:ind w:left="1440" w:hanging="360"/>
      </w:pPr>
    </w:lvl>
    <w:lvl w:ilvl="2" w:tplc="6D247C58" w:tentative="1">
      <w:start w:val="1"/>
      <w:numFmt w:val="lowerRoman"/>
      <w:lvlText w:val="%3."/>
      <w:lvlJc w:val="right"/>
      <w:pPr>
        <w:ind w:left="2160" w:hanging="180"/>
      </w:pPr>
    </w:lvl>
    <w:lvl w:ilvl="3" w:tplc="B4464F84" w:tentative="1">
      <w:start w:val="1"/>
      <w:numFmt w:val="decimal"/>
      <w:lvlText w:val="%4."/>
      <w:lvlJc w:val="left"/>
      <w:pPr>
        <w:ind w:left="2880" w:hanging="360"/>
      </w:pPr>
    </w:lvl>
    <w:lvl w:ilvl="4" w:tplc="FF3A102E" w:tentative="1">
      <w:start w:val="1"/>
      <w:numFmt w:val="lowerLetter"/>
      <w:lvlText w:val="%5."/>
      <w:lvlJc w:val="left"/>
      <w:pPr>
        <w:ind w:left="3600" w:hanging="360"/>
      </w:pPr>
    </w:lvl>
    <w:lvl w:ilvl="5" w:tplc="275AFADC" w:tentative="1">
      <w:start w:val="1"/>
      <w:numFmt w:val="lowerRoman"/>
      <w:lvlText w:val="%6."/>
      <w:lvlJc w:val="right"/>
      <w:pPr>
        <w:ind w:left="4320" w:hanging="180"/>
      </w:pPr>
    </w:lvl>
    <w:lvl w:ilvl="6" w:tplc="5DB8B2BE" w:tentative="1">
      <w:start w:val="1"/>
      <w:numFmt w:val="decimal"/>
      <w:lvlText w:val="%7."/>
      <w:lvlJc w:val="left"/>
      <w:pPr>
        <w:ind w:left="5040" w:hanging="360"/>
      </w:pPr>
    </w:lvl>
    <w:lvl w:ilvl="7" w:tplc="93B2886E" w:tentative="1">
      <w:start w:val="1"/>
      <w:numFmt w:val="lowerLetter"/>
      <w:lvlText w:val="%8."/>
      <w:lvlJc w:val="left"/>
      <w:pPr>
        <w:ind w:left="5760" w:hanging="360"/>
      </w:pPr>
    </w:lvl>
    <w:lvl w:ilvl="8" w:tplc="7D1E78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10DA"/>
    <w:multiLevelType w:val="hybridMultilevel"/>
    <w:tmpl w:val="18B2BD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57EFE"/>
    <w:multiLevelType w:val="hybridMultilevel"/>
    <w:tmpl w:val="57F005F8"/>
    <w:lvl w:ilvl="0" w:tplc="AB6254B8">
      <w:numFmt w:val="bullet"/>
      <w:lvlText w:val="-"/>
      <w:lvlJc w:val="left"/>
      <w:pPr>
        <w:ind w:left="59" w:hanging="7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6CB80">
      <w:numFmt w:val="bullet"/>
      <w:lvlText w:val="•"/>
      <w:lvlJc w:val="left"/>
      <w:pPr>
        <w:ind w:left="642" w:hanging="783"/>
      </w:pPr>
      <w:rPr>
        <w:rFonts w:hint="default"/>
        <w:lang w:val="ru-RU" w:eastAsia="en-US" w:bidi="ar-SA"/>
      </w:rPr>
    </w:lvl>
    <w:lvl w:ilvl="2" w:tplc="8CD43E72">
      <w:numFmt w:val="bullet"/>
      <w:lvlText w:val="•"/>
      <w:lvlJc w:val="left"/>
      <w:pPr>
        <w:ind w:left="1225" w:hanging="783"/>
      </w:pPr>
      <w:rPr>
        <w:rFonts w:hint="default"/>
        <w:lang w:val="ru-RU" w:eastAsia="en-US" w:bidi="ar-SA"/>
      </w:rPr>
    </w:lvl>
    <w:lvl w:ilvl="3" w:tplc="30105678">
      <w:numFmt w:val="bullet"/>
      <w:lvlText w:val="•"/>
      <w:lvlJc w:val="left"/>
      <w:pPr>
        <w:ind w:left="1808" w:hanging="783"/>
      </w:pPr>
      <w:rPr>
        <w:rFonts w:hint="default"/>
        <w:lang w:val="ru-RU" w:eastAsia="en-US" w:bidi="ar-SA"/>
      </w:rPr>
    </w:lvl>
    <w:lvl w:ilvl="4" w:tplc="C16CC39E">
      <w:numFmt w:val="bullet"/>
      <w:lvlText w:val="•"/>
      <w:lvlJc w:val="left"/>
      <w:pPr>
        <w:ind w:left="2391" w:hanging="783"/>
      </w:pPr>
      <w:rPr>
        <w:rFonts w:hint="default"/>
        <w:lang w:val="ru-RU" w:eastAsia="en-US" w:bidi="ar-SA"/>
      </w:rPr>
    </w:lvl>
    <w:lvl w:ilvl="5" w:tplc="248A366A">
      <w:numFmt w:val="bullet"/>
      <w:lvlText w:val="•"/>
      <w:lvlJc w:val="left"/>
      <w:pPr>
        <w:ind w:left="2974" w:hanging="783"/>
      </w:pPr>
      <w:rPr>
        <w:rFonts w:hint="default"/>
        <w:lang w:val="ru-RU" w:eastAsia="en-US" w:bidi="ar-SA"/>
      </w:rPr>
    </w:lvl>
    <w:lvl w:ilvl="6" w:tplc="FC003D3C">
      <w:numFmt w:val="bullet"/>
      <w:lvlText w:val="•"/>
      <w:lvlJc w:val="left"/>
      <w:pPr>
        <w:ind w:left="3556" w:hanging="783"/>
      </w:pPr>
      <w:rPr>
        <w:rFonts w:hint="default"/>
        <w:lang w:val="ru-RU" w:eastAsia="en-US" w:bidi="ar-SA"/>
      </w:rPr>
    </w:lvl>
    <w:lvl w:ilvl="7" w:tplc="A40CEAE0">
      <w:numFmt w:val="bullet"/>
      <w:lvlText w:val="•"/>
      <w:lvlJc w:val="left"/>
      <w:pPr>
        <w:ind w:left="4139" w:hanging="783"/>
      </w:pPr>
      <w:rPr>
        <w:rFonts w:hint="default"/>
        <w:lang w:val="ru-RU" w:eastAsia="en-US" w:bidi="ar-SA"/>
      </w:rPr>
    </w:lvl>
    <w:lvl w:ilvl="8" w:tplc="1BE8166A">
      <w:numFmt w:val="bullet"/>
      <w:lvlText w:val="•"/>
      <w:lvlJc w:val="left"/>
      <w:pPr>
        <w:ind w:left="4722" w:hanging="783"/>
      </w:pPr>
      <w:rPr>
        <w:rFonts w:hint="default"/>
        <w:lang w:val="ru-RU" w:eastAsia="en-US" w:bidi="ar-SA"/>
      </w:rPr>
    </w:lvl>
  </w:abstractNum>
  <w:abstractNum w:abstractNumId="7" w15:restartNumberingAfterBreak="0">
    <w:nsid w:val="1807072B"/>
    <w:multiLevelType w:val="hybridMultilevel"/>
    <w:tmpl w:val="74ECF088"/>
    <w:lvl w:ilvl="0" w:tplc="F896189C">
      <w:numFmt w:val="bullet"/>
      <w:lvlText w:val="-"/>
      <w:lvlJc w:val="left"/>
      <w:pPr>
        <w:ind w:left="106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4605A8">
      <w:numFmt w:val="bullet"/>
      <w:lvlText w:val="•"/>
      <w:lvlJc w:val="left"/>
      <w:pPr>
        <w:ind w:left="755" w:hanging="380"/>
      </w:pPr>
      <w:rPr>
        <w:rFonts w:hint="default"/>
        <w:lang w:val="ru-RU" w:eastAsia="en-US" w:bidi="ar-SA"/>
      </w:rPr>
    </w:lvl>
    <w:lvl w:ilvl="2" w:tplc="541E5BB0">
      <w:numFmt w:val="bullet"/>
      <w:lvlText w:val="•"/>
      <w:lvlJc w:val="left"/>
      <w:pPr>
        <w:ind w:left="1410" w:hanging="380"/>
      </w:pPr>
      <w:rPr>
        <w:rFonts w:hint="default"/>
        <w:lang w:val="ru-RU" w:eastAsia="en-US" w:bidi="ar-SA"/>
      </w:rPr>
    </w:lvl>
    <w:lvl w:ilvl="3" w:tplc="D3A84C18">
      <w:numFmt w:val="bullet"/>
      <w:lvlText w:val="•"/>
      <w:lvlJc w:val="left"/>
      <w:pPr>
        <w:ind w:left="2065" w:hanging="380"/>
      </w:pPr>
      <w:rPr>
        <w:rFonts w:hint="default"/>
        <w:lang w:val="ru-RU" w:eastAsia="en-US" w:bidi="ar-SA"/>
      </w:rPr>
    </w:lvl>
    <w:lvl w:ilvl="4" w:tplc="906850BA">
      <w:numFmt w:val="bullet"/>
      <w:lvlText w:val="•"/>
      <w:lvlJc w:val="left"/>
      <w:pPr>
        <w:ind w:left="2720" w:hanging="380"/>
      </w:pPr>
      <w:rPr>
        <w:rFonts w:hint="default"/>
        <w:lang w:val="ru-RU" w:eastAsia="en-US" w:bidi="ar-SA"/>
      </w:rPr>
    </w:lvl>
    <w:lvl w:ilvl="5" w:tplc="61F0AD64">
      <w:numFmt w:val="bullet"/>
      <w:lvlText w:val="•"/>
      <w:lvlJc w:val="left"/>
      <w:pPr>
        <w:ind w:left="3375" w:hanging="380"/>
      </w:pPr>
      <w:rPr>
        <w:rFonts w:hint="default"/>
        <w:lang w:val="ru-RU" w:eastAsia="en-US" w:bidi="ar-SA"/>
      </w:rPr>
    </w:lvl>
    <w:lvl w:ilvl="6" w:tplc="8A0A3318">
      <w:numFmt w:val="bullet"/>
      <w:lvlText w:val="•"/>
      <w:lvlJc w:val="left"/>
      <w:pPr>
        <w:ind w:left="4030" w:hanging="380"/>
      </w:pPr>
      <w:rPr>
        <w:rFonts w:hint="default"/>
        <w:lang w:val="ru-RU" w:eastAsia="en-US" w:bidi="ar-SA"/>
      </w:rPr>
    </w:lvl>
    <w:lvl w:ilvl="7" w:tplc="8BB663A6">
      <w:numFmt w:val="bullet"/>
      <w:lvlText w:val="•"/>
      <w:lvlJc w:val="left"/>
      <w:pPr>
        <w:ind w:left="4685" w:hanging="380"/>
      </w:pPr>
      <w:rPr>
        <w:rFonts w:hint="default"/>
        <w:lang w:val="ru-RU" w:eastAsia="en-US" w:bidi="ar-SA"/>
      </w:rPr>
    </w:lvl>
    <w:lvl w:ilvl="8" w:tplc="44DE5404">
      <w:numFmt w:val="bullet"/>
      <w:lvlText w:val="•"/>
      <w:lvlJc w:val="left"/>
      <w:pPr>
        <w:ind w:left="5340" w:hanging="380"/>
      </w:pPr>
      <w:rPr>
        <w:rFonts w:hint="default"/>
        <w:lang w:val="ru-RU" w:eastAsia="en-US" w:bidi="ar-SA"/>
      </w:rPr>
    </w:lvl>
  </w:abstractNum>
  <w:abstractNum w:abstractNumId="8" w15:restartNumberingAfterBreak="0">
    <w:nsid w:val="1B040BCB"/>
    <w:multiLevelType w:val="hybridMultilevel"/>
    <w:tmpl w:val="92066B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EF8"/>
    <w:multiLevelType w:val="hybridMultilevel"/>
    <w:tmpl w:val="3A120E06"/>
    <w:lvl w:ilvl="0" w:tplc="F99A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AA0824"/>
    <w:multiLevelType w:val="hybridMultilevel"/>
    <w:tmpl w:val="F306DA3E"/>
    <w:lvl w:ilvl="0" w:tplc="91F883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76310"/>
    <w:multiLevelType w:val="hybridMultilevel"/>
    <w:tmpl w:val="B8A402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50B3B"/>
    <w:multiLevelType w:val="hybridMultilevel"/>
    <w:tmpl w:val="12106B40"/>
    <w:lvl w:ilvl="0" w:tplc="A0AED3B6">
      <w:numFmt w:val="bullet"/>
      <w:lvlText w:val="-"/>
      <w:lvlJc w:val="left"/>
      <w:pPr>
        <w:ind w:left="106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30AFC4">
      <w:numFmt w:val="bullet"/>
      <w:lvlText w:val="•"/>
      <w:lvlJc w:val="left"/>
      <w:pPr>
        <w:ind w:left="755" w:hanging="209"/>
      </w:pPr>
      <w:rPr>
        <w:rFonts w:hint="default"/>
        <w:lang w:val="ru-RU" w:eastAsia="en-US" w:bidi="ar-SA"/>
      </w:rPr>
    </w:lvl>
    <w:lvl w:ilvl="2" w:tplc="69FE9152">
      <w:numFmt w:val="bullet"/>
      <w:lvlText w:val="•"/>
      <w:lvlJc w:val="left"/>
      <w:pPr>
        <w:ind w:left="1410" w:hanging="209"/>
      </w:pPr>
      <w:rPr>
        <w:rFonts w:hint="default"/>
        <w:lang w:val="ru-RU" w:eastAsia="en-US" w:bidi="ar-SA"/>
      </w:rPr>
    </w:lvl>
    <w:lvl w:ilvl="3" w:tplc="63CA966E">
      <w:numFmt w:val="bullet"/>
      <w:lvlText w:val="•"/>
      <w:lvlJc w:val="left"/>
      <w:pPr>
        <w:ind w:left="2065" w:hanging="209"/>
      </w:pPr>
      <w:rPr>
        <w:rFonts w:hint="default"/>
        <w:lang w:val="ru-RU" w:eastAsia="en-US" w:bidi="ar-SA"/>
      </w:rPr>
    </w:lvl>
    <w:lvl w:ilvl="4" w:tplc="8538564A">
      <w:numFmt w:val="bullet"/>
      <w:lvlText w:val="•"/>
      <w:lvlJc w:val="left"/>
      <w:pPr>
        <w:ind w:left="2720" w:hanging="209"/>
      </w:pPr>
      <w:rPr>
        <w:rFonts w:hint="default"/>
        <w:lang w:val="ru-RU" w:eastAsia="en-US" w:bidi="ar-SA"/>
      </w:rPr>
    </w:lvl>
    <w:lvl w:ilvl="5" w:tplc="B038C8D4">
      <w:numFmt w:val="bullet"/>
      <w:lvlText w:val="•"/>
      <w:lvlJc w:val="left"/>
      <w:pPr>
        <w:ind w:left="3375" w:hanging="209"/>
      </w:pPr>
      <w:rPr>
        <w:rFonts w:hint="default"/>
        <w:lang w:val="ru-RU" w:eastAsia="en-US" w:bidi="ar-SA"/>
      </w:rPr>
    </w:lvl>
    <w:lvl w:ilvl="6" w:tplc="157C9002">
      <w:numFmt w:val="bullet"/>
      <w:lvlText w:val="•"/>
      <w:lvlJc w:val="left"/>
      <w:pPr>
        <w:ind w:left="4030" w:hanging="209"/>
      </w:pPr>
      <w:rPr>
        <w:rFonts w:hint="default"/>
        <w:lang w:val="ru-RU" w:eastAsia="en-US" w:bidi="ar-SA"/>
      </w:rPr>
    </w:lvl>
    <w:lvl w:ilvl="7" w:tplc="261EB672">
      <w:numFmt w:val="bullet"/>
      <w:lvlText w:val="•"/>
      <w:lvlJc w:val="left"/>
      <w:pPr>
        <w:ind w:left="4685" w:hanging="209"/>
      </w:pPr>
      <w:rPr>
        <w:rFonts w:hint="default"/>
        <w:lang w:val="ru-RU" w:eastAsia="en-US" w:bidi="ar-SA"/>
      </w:rPr>
    </w:lvl>
    <w:lvl w:ilvl="8" w:tplc="DC288890">
      <w:numFmt w:val="bullet"/>
      <w:lvlText w:val="•"/>
      <w:lvlJc w:val="left"/>
      <w:pPr>
        <w:ind w:left="5340" w:hanging="209"/>
      </w:pPr>
      <w:rPr>
        <w:rFonts w:hint="default"/>
        <w:lang w:val="ru-RU" w:eastAsia="en-US" w:bidi="ar-SA"/>
      </w:rPr>
    </w:lvl>
  </w:abstractNum>
  <w:abstractNum w:abstractNumId="13" w15:restartNumberingAfterBreak="0">
    <w:nsid w:val="237D2A67"/>
    <w:multiLevelType w:val="hybridMultilevel"/>
    <w:tmpl w:val="FCFA8D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D2FF3"/>
    <w:multiLevelType w:val="hybridMultilevel"/>
    <w:tmpl w:val="905EF3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4389F"/>
    <w:multiLevelType w:val="hybridMultilevel"/>
    <w:tmpl w:val="9032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B7ACE"/>
    <w:multiLevelType w:val="hybridMultilevel"/>
    <w:tmpl w:val="4C62CBB4"/>
    <w:lvl w:ilvl="0" w:tplc="181675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E6F52"/>
    <w:multiLevelType w:val="hybridMultilevel"/>
    <w:tmpl w:val="FEBA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C4780"/>
    <w:multiLevelType w:val="hybridMultilevel"/>
    <w:tmpl w:val="07209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243E0"/>
    <w:multiLevelType w:val="hybridMultilevel"/>
    <w:tmpl w:val="582028D8"/>
    <w:lvl w:ilvl="0" w:tplc="02DC0860">
      <w:numFmt w:val="bullet"/>
      <w:lvlText w:val="-"/>
      <w:lvlJc w:val="left"/>
      <w:pPr>
        <w:ind w:left="106" w:hanging="8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367C3A">
      <w:numFmt w:val="bullet"/>
      <w:lvlText w:val="•"/>
      <w:lvlJc w:val="left"/>
      <w:pPr>
        <w:ind w:left="755" w:hanging="881"/>
      </w:pPr>
      <w:rPr>
        <w:rFonts w:hint="default"/>
        <w:lang w:val="ru-RU" w:eastAsia="en-US" w:bidi="ar-SA"/>
      </w:rPr>
    </w:lvl>
    <w:lvl w:ilvl="2" w:tplc="514C62F4">
      <w:numFmt w:val="bullet"/>
      <w:lvlText w:val="•"/>
      <w:lvlJc w:val="left"/>
      <w:pPr>
        <w:ind w:left="1410" w:hanging="881"/>
      </w:pPr>
      <w:rPr>
        <w:rFonts w:hint="default"/>
        <w:lang w:val="ru-RU" w:eastAsia="en-US" w:bidi="ar-SA"/>
      </w:rPr>
    </w:lvl>
    <w:lvl w:ilvl="3" w:tplc="86CE270A">
      <w:numFmt w:val="bullet"/>
      <w:lvlText w:val="•"/>
      <w:lvlJc w:val="left"/>
      <w:pPr>
        <w:ind w:left="2065" w:hanging="881"/>
      </w:pPr>
      <w:rPr>
        <w:rFonts w:hint="default"/>
        <w:lang w:val="ru-RU" w:eastAsia="en-US" w:bidi="ar-SA"/>
      </w:rPr>
    </w:lvl>
    <w:lvl w:ilvl="4" w:tplc="1F041EBC">
      <w:numFmt w:val="bullet"/>
      <w:lvlText w:val="•"/>
      <w:lvlJc w:val="left"/>
      <w:pPr>
        <w:ind w:left="2720" w:hanging="881"/>
      </w:pPr>
      <w:rPr>
        <w:rFonts w:hint="default"/>
        <w:lang w:val="ru-RU" w:eastAsia="en-US" w:bidi="ar-SA"/>
      </w:rPr>
    </w:lvl>
    <w:lvl w:ilvl="5" w:tplc="9198F826">
      <w:numFmt w:val="bullet"/>
      <w:lvlText w:val="•"/>
      <w:lvlJc w:val="left"/>
      <w:pPr>
        <w:ind w:left="3375" w:hanging="881"/>
      </w:pPr>
      <w:rPr>
        <w:rFonts w:hint="default"/>
        <w:lang w:val="ru-RU" w:eastAsia="en-US" w:bidi="ar-SA"/>
      </w:rPr>
    </w:lvl>
    <w:lvl w:ilvl="6" w:tplc="4D88E6E8">
      <w:numFmt w:val="bullet"/>
      <w:lvlText w:val="•"/>
      <w:lvlJc w:val="left"/>
      <w:pPr>
        <w:ind w:left="4030" w:hanging="881"/>
      </w:pPr>
      <w:rPr>
        <w:rFonts w:hint="default"/>
        <w:lang w:val="ru-RU" w:eastAsia="en-US" w:bidi="ar-SA"/>
      </w:rPr>
    </w:lvl>
    <w:lvl w:ilvl="7" w:tplc="CFBAB9E0">
      <w:numFmt w:val="bullet"/>
      <w:lvlText w:val="•"/>
      <w:lvlJc w:val="left"/>
      <w:pPr>
        <w:ind w:left="4685" w:hanging="881"/>
      </w:pPr>
      <w:rPr>
        <w:rFonts w:hint="default"/>
        <w:lang w:val="ru-RU" w:eastAsia="en-US" w:bidi="ar-SA"/>
      </w:rPr>
    </w:lvl>
    <w:lvl w:ilvl="8" w:tplc="54DAAE60">
      <w:numFmt w:val="bullet"/>
      <w:lvlText w:val="•"/>
      <w:lvlJc w:val="left"/>
      <w:pPr>
        <w:ind w:left="5340" w:hanging="881"/>
      </w:pPr>
      <w:rPr>
        <w:rFonts w:hint="default"/>
        <w:lang w:val="ru-RU" w:eastAsia="en-US" w:bidi="ar-SA"/>
      </w:rPr>
    </w:lvl>
  </w:abstractNum>
  <w:abstractNum w:abstractNumId="20" w15:restartNumberingAfterBreak="0">
    <w:nsid w:val="37BC6E7B"/>
    <w:multiLevelType w:val="hybridMultilevel"/>
    <w:tmpl w:val="580E7CE2"/>
    <w:lvl w:ilvl="0" w:tplc="3DE85FD8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ECAB28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C420918C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56127644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7DEC6EA6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79C87858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2FFA174A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D71CF61E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6F1AB45C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21" w15:restartNumberingAfterBreak="0">
    <w:nsid w:val="37FD18EB"/>
    <w:multiLevelType w:val="hybridMultilevel"/>
    <w:tmpl w:val="6804F61E"/>
    <w:lvl w:ilvl="0" w:tplc="8A960472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8C4F7A">
      <w:numFmt w:val="bullet"/>
      <w:lvlText w:val="•"/>
      <w:lvlJc w:val="left"/>
      <w:pPr>
        <w:ind w:left="2098" w:hanging="281"/>
      </w:pPr>
      <w:rPr>
        <w:rFonts w:hint="default"/>
        <w:lang w:val="ru-RU" w:eastAsia="en-US" w:bidi="ar-SA"/>
      </w:rPr>
    </w:lvl>
    <w:lvl w:ilvl="2" w:tplc="601C70D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CF4CB6A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325EBB3C">
      <w:numFmt w:val="bullet"/>
      <w:lvlText w:val="•"/>
      <w:lvlJc w:val="left"/>
      <w:pPr>
        <w:ind w:left="4734" w:hanging="281"/>
      </w:pPr>
      <w:rPr>
        <w:rFonts w:hint="default"/>
        <w:lang w:val="ru-RU" w:eastAsia="en-US" w:bidi="ar-SA"/>
      </w:rPr>
    </w:lvl>
    <w:lvl w:ilvl="5" w:tplc="A344026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0DB8BE94">
      <w:numFmt w:val="bullet"/>
      <w:lvlText w:val="•"/>
      <w:lvlJc w:val="left"/>
      <w:pPr>
        <w:ind w:left="6491" w:hanging="281"/>
      </w:pPr>
      <w:rPr>
        <w:rFonts w:hint="default"/>
        <w:lang w:val="ru-RU" w:eastAsia="en-US" w:bidi="ar-SA"/>
      </w:rPr>
    </w:lvl>
    <w:lvl w:ilvl="7" w:tplc="D2D4B608">
      <w:numFmt w:val="bullet"/>
      <w:lvlText w:val="•"/>
      <w:lvlJc w:val="left"/>
      <w:pPr>
        <w:ind w:left="7370" w:hanging="281"/>
      </w:pPr>
      <w:rPr>
        <w:rFonts w:hint="default"/>
        <w:lang w:val="ru-RU" w:eastAsia="en-US" w:bidi="ar-SA"/>
      </w:rPr>
    </w:lvl>
    <w:lvl w:ilvl="8" w:tplc="F182A0A8">
      <w:numFmt w:val="bullet"/>
      <w:lvlText w:val="•"/>
      <w:lvlJc w:val="left"/>
      <w:pPr>
        <w:ind w:left="8249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423C3B16"/>
    <w:multiLevelType w:val="hybridMultilevel"/>
    <w:tmpl w:val="0B5044CC"/>
    <w:lvl w:ilvl="0" w:tplc="7700AF82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5E578E">
      <w:numFmt w:val="bullet"/>
      <w:lvlText w:val="-"/>
      <w:lvlJc w:val="left"/>
      <w:pPr>
        <w:ind w:left="117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96C8D6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0A2190E">
      <w:numFmt w:val="bullet"/>
      <w:lvlText w:val="•"/>
      <w:lvlJc w:val="left"/>
      <w:pPr>
        <w:ind w:left="2394" w:hanging="164"/>
      </w:pPr>
      <w:rPr>
        <w:rFonts w:hint="default"/>
        <w:lang w:val="ru-RU" w:eastAsia="en-US" w:bidi="ar-SA"/>
      </w:rPr>
    </w:lvl>
    <w:lvl w:ilvl="4" w:tplc="86108216">
      <w:numFmt w:val="bullet"/>
      <w:lvlText w:val="•"/>
      <w:lvlJc w:val="left"/>
      <w:pPr>
        <w:ind w:left="3482" w:hanging="164"/>
      </w:pPr>
      <w:rPr>
        <w:rFonts w:hint="default"/>
        <w:lang w:val="ru-RU" w:eastAsia="en-US" w:bidi="ar-SA"/>
      </w:rPr>
    </w:lvl>
    <w:lvl w:ilvl="5" w:tplc="F086E656">
      <w:numFmt w:val="bullet"/>
      <w:lvlText w:val="•"/>
      <w:lvlJc w:val="left"/>
      <w:pPr>
        <w:ind w:left="4569" w:hanging="164"/>
      </w:pPr>
      <w:rPr>
        <w:rFonts w:hint="default"/>
        <w:lang w:val="ru-RU" w:eastAsia="en-US" w:bidi="ar-SA"/>
      </w:rPr>
    </w:lvl>
    <w:lvl w:ilvl="6" w:tplc="F7065746">
      <w:numFmt w:val="bullet"/>
      <w:lvlText w:val="•"/>
      <w:lvlJc w:val="left"/>
      <w:pPr>
        <w:ind w:left="5656" w:hanging="164"/>
      </w:pPr>
      <w:rPr>
        <w:rFonts w:hint="default"/>
        <w:lang w:val="ru-RU" w:eastAsia="en-US" w:bidi="ar-SA"/>
      </w:rPr>
    </w:lvl>
    <w:lvl w:ilvl="7" w:tplc="8C7C0622">
      <w:numFmt w:val="bullet"/>
      <w:lvlText w:val="•"/>
      <w:lvlJc w:val="left"/>
      <w:pPr>
        <w:ind w:left="6744" w:hanging="164"/>
      </w:pPr>
      <w:rPr>
        <w:rFonts w:hint="default"/>
        <w:lang w:val="ru-RU" w:eastAsia="en-US" w:bidi="ar-SA"/>
      </w:rPr>
    </w:lvl>
    <w:lvl w:ilvl="8" w:tplc="BC5E16C0">
      <w:numFmt w:val="bullet"/>
      <w:lvlText w:val="•"/>
      <w:lvlJc w:val="left"/>
      <w:pPr>
        <w:ind w:left="7831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48337F9C"/>
    <w:multiLevelType w:val="hybridMultilevel"/>
    <w:tmpl w:val="B2C25470"/>
    <w:lvl w:ilvl="0" w:tplc="9058EE4E">
      <w:start w:val="1"/>
      <w:numFmt w:val="decimal"/>
      <w:lvlText w:val="%1."/>
      <w:lvlJc w:val="left"/>
      <w:pPr>
        <w:ind w:left="11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6AE864">
      <w:start w:val="3"/>
      <w:numFmt w:val="decimal"/>
      <w:lvlText w:val="%2."/>
      <w:lvlJc w:val="left"/>
      <w:pPr>
        <w:ind w:left="277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46CE818">
      <w:numFmt w:val="bullet"/>
      <w:lvlText w:val="•"/>
      <w:lvlJc w:val="left"/>
      <w:pPr>
        <w:ind w:left="3631" w:hanging="281"/>
      </w:pPr>
      <w:rPr>
        <w:rFonts w:hint="default"/>
        <w:lang w:val="ru-RU" w:eastAsia="en-US" w:bidi="ar-SA"/>
      </w:rPr>
    </w:lvl>
    <w:lvl w:ilvl="3" w:tplc="957C2DFE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4" w:tplc="DB920B6A">
      <w:numFmt w:val="bullet"/>
      <w:lvlText w:val="•"/>
      <w:lvlJc w:val="left"/>
      <w:pPr>
        <w:ind w:left="5334" w:hanging="281"/>
      </w:pPr>
      <w:rPr>
        <w:rFonts w:hint="default"/>
        <w:lang w:val="ru-RU" w:eastAsia="en-US" w:bidi="ar-SA"/>
      </w:rPr>
    </w:lvl>
    <w:lvl w:ilvl="5" w:tplc="5DDC19F8">
      <w:numFmt w:val="bullet"/>
      <w:lvlText w:val="•"/>
      <w:lvlJc w:val="left"/>
      <w:pPr>
        <w:ind w:left="6186" w:hanging="281"/>
      </w:pPr>
      <w:rPr>
        <w:rFonts w:hint="default"/>
        <w:lang w:val="ru-RU" w:eastAsia="en-US" w:bidi="ar-SA"/>
      </w:rPr>
    </w:lvl>
    <w:lvl w:ilvl="6" w:tplc="A91E4F24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7" w:tplc="AA6EA92E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  <w:lvl w:ilvl="8" w:tplc="E88A9304">
      <w:numFmt w:val="bullet"/>
      <w:lvlText w:val="•"/>
      <w:lvlJc w:val="left"/>
      <w:pPr>
        <w:ind w:left="8740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4B611FDA"/>
    <w:multiLevelType w:val="hybridMultilevel"/>
    <w:tmpl w:val="0D9A2B36"/>
    <w:lvl w:ilvl="0" w:tplc="636EE0E2">
      <w:start w:val="1"/>
      <w:numFmt w:val="decimal"/>
      <w:lvlText w:val="%1."/>
      <w:lvlJc w:val="left"/>
      <w:pPr>
        <w:ind w:left="125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90E968">
      <w:start w:val="1"/>
      <w:numFmt w:val="decimal"/>
      <w:lvlText w:val="%2."/>
      <w:lvlJc w:val="left"/>
      <w:pPr>
        <w:ind w:left="335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F1411C2">
      <w:numFmt w:val="bullet"/>
      <w:lvlText w:val="•"/>
      <w:lvlJc w:val="left"/>
      <w:pPr>
        <w:ind w:left="4215" w:hanging="281"/>
      </w:pPr>
      <w:rPr>
        <w:rFonts w:hint="default"/>
        <w:lang w:val="ru-RU" w:eastAsia="en-US" w:bidi="ar-SA"/>
      </w:rPr>
    </w:lvl>
    <w:lvl w:ilvl="3" w:tplc="BA40D678">
      <w:numFmt w:val="bullet"/>
      <w:lvlText w:val="•"/>
      <w:lvlJc w:val="left"/>
      <w:pPr>
        <w:ind w:left="5082" w:hanging="281"/>
      </w:pPr>
      <w:rPr>
        <w:rFonts w:hint="default"/>
        <w:lang w:val="ru-RU" w:eastAsia="en-US" w:bidi="ar-SA"/>
      </w:rPr>
    </w:lvl>
    <w:lvl w:ilvl="4" w:tplc="40F8B5FA">
      <w:numFmt w:val="bullet"/>
      <w:lvlText w:val="•"/>
      <w:lvlJc w:val="left"/>
      <w:pPr>
        <w:ind w:left="5949" w:hanging="281"/>
      </w:pPr>
      <w:rPr>
        <w:rFonts w:hint="default"/>
        <w:lang w:val="ru-RU" w:eastAsia="en-US" w:bidi="ar-SA"/>
      </w:rPr>
    </w:lvl>
    <w:lvl w:ilvl="5" w:tplc="B838DB46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6" w:tplc="9BD605FC">
      <w:numFmt w:val="bullet"/>
      <w:lvlText w:val="•"/>
      <w:lvlJc w:val="left"/>
      <w:pPr>
        <w:ind w:left="7683" w:hanging="281"/>
      </w:pPr>
      <w:rPr>
        <w:rFonts w:hint="default"/>
        <w:lang w:val="ru-RU" w:eastAsia="en-US" w:bidi="ar-SA"/>
      </w:rPr>
    </w:lvl>
    <w:lvl w:ilvl="7" w:tplc="D50499AA">
      <w:numFmt w:val="bullet"/>
      <w:lvlText w:val="•"/>
      <w:lvlJc w:val="left"/>
      <w:pPr>
        <w:ind w:left="8550" w:hanging="281"/>
      </w:pPr>
      <w:rPr>
        <w:rFonts w:hint="default"/>
        <w:lang w:val="ru-RU" w:eastAsia="en-US" w:bidi="ar-SA"/>
      </w:rPr>
    </w:lvl>
    <w:lvl w:ilvl="8" w:tplc="B6348778">
      <w:numFmt w:val="bullet"/>
      <w:lvlText w:val="•"/>
      <w:lvlJc w:val="left"/>
      <w:pPr>
        <w:ind w:left="9417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4F041073"/>
    <w:multiLevelType w:val="hybridMultilevel"/>
    <w:tmpl w:val="74CAD712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6" w15:restartNumberingAfterBreak="0">
    <w:nsid w:val="5019059A"/>
    <w:multiLevelType w:val="hybridMultilevel"/>
    <w:tmpl w:val="4D985984"/>
    <w:lvl w:ilvl="0" w:tplc="9BE89FC0">
      <w:numFmt w:val="bullet"/>
      <w:lvlText w:val="-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A07220">
      <w:numFmt w:val="bullet"/>
      <w:lvlText w:val="•"/>
      <w:lvlJc w:val="left"/>
      <w:pPr>
        <w:ind w:left="755" w:hanging="240"/>
      </w:pPr>
      <w:rPr>
        <w:rFonts w:hint="default"/>
        <w:lang w:val="ru-RU" w:eastAsia="en-US" w:bidi="ar-SA"/>
      </w:rPr>
    </w:lvl>
    <w:lvl w:ilvl="2" w:tplc="A768EB7C">
      <w:numFmt w:val="bullet"/>
      <w:lvlText w:val="•"/>
      <w:lvlJc w:val="left"/>
      <w:pPr>
        <w:ind w:left="1410" w:hanging="240"/>
      </w:pPr>
      <w:rPr>
        <w:rFonts w:hint="default"/>
        <w:lang w:val="ru-RU" w:eastAsia="en-US" w:bidi="ar-SA"/>
      </w:rPr>
    </w:lvl>
    <w:lvl w:ilvl="3" w:tplc="7F6CC8BA">
      <w:numFmt w:val="bullet"/>
      <w:lvlText w:val="•"/>
      <w:lvlJc w:val="left"/>
      <w:pPr>
        <w:ind w:left="2065" w:hanging="240"/>
      </w:pPr>
      <w:rPr>
        <w:rFonts w:hint="default"/>
        <w:lang w:val="ru-RU" w:eastAsia="en-US" w:bidi="ar-SA"/>
      </w:rPr>
    </w:lvl>
    <w:lvl w:ilvl="4" w:tplc="3E3A8588">
      <w:numFmt w:val="bullet"/>
      <w:lvlText w:val="•"/>
      <w:lvlJc w:val="left"/>
      <w:pPr>
        <w:ind w:left="2720" w:hanging="240"/>
      </w:pPr>
      <w:rPr>
        <w:rFonts w:hint="default"/>
        <w:lang w:val="ru-RU" w:eastAsia="en-US" w:bidi="ar-SA"/>
      </w:rPr>
    </w:lvl>
    <w:lvl w:ilvl="5" w:tplc="1D34C55E">
      <w:numFmt w:val="bullet"/>
      <w:lvlText w:val="•"/>
      <w:lvlJc w:val="left"/>
      <w:pPr>
        <w:ind w:left="3375" w:hanging="240"/>
      </w:pPr>
      <w:rPr>
        <w:rFonts w:hint="default"/>
        <w:lang w:val="ru-RU" w:eastAsia="en-US" w:bidi="ar-SA"/>
      </w:rPr>
    </w:lvl>
    <w:lvl w:ilvl="6" w:tplc="2EDAE126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7" w:tplc="090C9632">
      <w:numFmt w:val="bullet"/>
      <w:lvlText w:val="•"/>
      <w:lvlJc w:val="left"/>
      <w:pPr>
        <w:ind w:left="4685" w:hanging="240"/>
      </w:pPr>
      <w:rPr>
        <w:rFonts w:hint="default"/>
        <w:lang w:val="ru-RU" w:eastAsia="en-US" w:bidi="ar-SA"/>
      </w:rPr>
    </w:lvl>
    <w:lvl w:ilvl="8" w:tplc="8B328264">
      <w:numFmt w:val="bullet"/>
      <w:lvlText w:val="•"/>
      <w:lvlJc w:val="left"/>
      <w:pPr>
        <w:ind w:left="5340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517D6C26"/>
    <w:multiLevelType w:val="hybridMultilevel"/>
    <w:tmpl w:val="FBEC53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C3C4C"/>
    <w:multiLevelType w:val="hybridMultilevel"/>
    <w:tmpl w:val="00ECC6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E4DEB"/>
    <w:multiLevelType w:val="hybridMultilevel"/>
    <w:tmpl w:val="05E0A6C8"/>
    <w:lvl w:ilvl="0" w:tplc="F1F2633A">
      <w:numFmt w:val="bullet"/>
      <w:lvlText w:val="-"/>
      <w:lvlJc w:val="left"/>
      <w:pPr>
        <w:ind w:left="106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485DAE">
      <w:numFmt w:val="bullet"/>
      <w:lvlText w:val="•"/>
      <w:lvlJc w:val="left"/>
      <w:pPr>
        <w:ind w:left="755" w:hanging="509"/>
      </w:pPr>
      <w:rPr>
        <w:rFonts w:hint="default"/>
        <w:lang w:val="ru-RU" w:eastAsia="en-US" w:bidi="ar-SA"/>
      </w:rPr>
    </w:lvl>
    <w:lvl w:ilvl="2" w:tplc="48961852">
      <w:numFmt w:val="bullet"/>
      <w:lvlText w:val="•"/>
      <w:lvlJc w:val="left"/>
      <w:pPr>
        <w:ind w:left="1410" w:hanging="509"/>
      </w:pPr>
      <w:rPr>
        <w:rFonts w:hint="default"/>
        <w:lang w:val="ru-RU" w:eastAsia="en-US" w:bidi="ar-SA"/>
      </w:rPr>
    </w:lvl>
    <w:lvl w:ilvl="3" w:tplc="7FFC6366">
      <w:numFmt w:val="bullet"/>
      <w:lvlText w:val="•"/>
      <w:lvlJc w:val="left"/>
      <w:pPr>
        <w:ind w:left="2065" w:hanging="509"/>
      </w:pPr>
      <w:rPr>
        <w:rFonts w:hint="default"/>
        <w:lang w:val="ru-RU" w:eastAsia="en-US" w:bidi="ar-SA"/>
      </w:rPr>
    </w:lvl>
    <w:lvl w:ilvl="4" w:tplc="9F502BBE">
      <w:numFmt w:val="bullet"/>
      <w:lvlText w:val="•"/>
      <w:lvlJc w:val="left"/>
      <w:pPr>
        <w:ind w:left="2720" w:hanging="509"/>
      </w:pPr>
      <w:rPr>
        <w:rFonts w:hint="default"/>
        <w:lang w:val="ru-RU" w:eastAsia="en-US" w:bidi="ar-SA"/>
      </w:rPr>
    </w:lvl>
    <w:lvl w:ilvl="5" w:tplc="7D3E3A54">
      <w:numFmt w:val="bullet"/>
      <w:lvlText w:val="•"/>
      <w:lvlJc w:val="left"/>
      <w:pPr>
        <w:ind w:left="3375" w:hanging="509"/>
      </w:pPr>
      <w:rPr>
        <w:rFonts w:hint="default"/>
        <w:lang w:val="ru-RU" w:eastAsia="en-US" w:bidi="ar-SA"/>
      </w:rPr>
    </w:lvl>
    <w:lvl w:ilvl="6" w:tplc="1D7EDD9C">
      <w:numFmt w:val="bullet"/>
      <w:lvlText w:val="•"/>
      <w:lvlJc w:val="left"/>
      <w:pPr>
        <w:ind w:left="4030" w:hanging="509"/>
      </w:pPr>
      <w:rPr>
        <w:rFonts w:hint="default"/>
        <w:lang w:val="ru-RU" w:eastAsia="en-US" w:bidi="ar-SA"/>
      </w:rPr>
    </w:lvl>
    <w:lvl w:ilvl="7" w:tplc="6122C066">
      <w:numFmt w:val="bullet"/>
      <w:lvlText w:val="•"/>
      <w:lvlJc w:val="left"/>
      <w:pPr>
        <w:ind w:left="4685" w:hanging="509"/>
      </w:pPr>
      <w:rPr>
        <w:rFonts w:hint="default"/>
        <w:lang w:val="ru-RU" w:eastAsia="en-US" w:bidi="ar-SA"/>
      </w:rPr>
    </w:lvl>
    <w:lvl w:ilvl="8" w:tplc="A9E8DD48">
      <w:numFmt w:val="bullet"/>
      <w:lvlText w:val="•"/>
      <w:lvlJc w:val="left"/>
      <w:pPr>
        <w:ind w:left="5340" w:hanging="509"/>
      </w:pPr>
      <w:rPr>
        <w:rFonts w:hint="default"/>
        <w:lang w:val="ru-RU" w:eastAsia="en-US" w:bidi="ar-SA"/>
      </w:rPr>
    </w:lvl>
  </w:abstractNum>
  <w:abstractNum w:abstractNumId="30" w15:restartNumberingAfterBreak="0">
    <w:nsid w:val="5D683664"/>
    <w:multiLevelType w:val="hybridMultilevel"/>
    <w:tmpl w:val="D4A44A62"/>
    <w:lvl w:ilvl="0" w:tplc="80547CF0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BC98A6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A3C8AA94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99EC726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75F6CB4A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56E607EC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5AE46824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B72CBF68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AD7E68FA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31" w15:restartNumberingAfterBreak="0">
    <w:nsid w:val="6046237F"/>
    <w:multiLevelType w:val="hybridMultilevel"/>
    <w:tmpl w:val="490603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F2D72"/>
    <w:multiLevelType w:val="hybridMultilevel"/>
    <w:tmpl w:val="63BEF86E"/>
    <w:lvl w:ilvl="0" w:tplc="2AFC5506">
      <w:start w:val="2"/>
      <w:numFmt w:val="decimal"/>
      <w:lvlText w:val="%1."/>
      <w:lvlJc w:val="left"/>
      <w:pPr>
        <w:ind w:left="3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9C16F0">
      <w:numFmt w:val="bullet"/>
      <w:lvlText w:val="•"/>
      <w:lvlJc w:val="left"/>
      <w:pPr>
        <w:ind w:left="894" w:hanging="281"/>
      </w:pPr>
      <w:rPr>
        <w:rFonts w:hint="default"/>
        <w:lang w:val="ru-RU" w:eastAsia="en-US" w:bidi="ar-SA"/>
      </w:rPr>
    </w:lvl>
    <w:lvl w:ilvl="2" w:tplc="6D9C9958">
      <w:numFmt w:val="bullet"/>
      <w:lvlText w:val="•"/>
      <w:lvlJc w:val="left"/>
      <w:pPr>
        <w:ind w:left="1449" w:hanging="281"/>
      </w:pPr>
      <w:rPr>
        <w:rFonts w:hint="default"/>
        <w:lang w:val="ru-RU" w:eastAsia="en-US" w:bidi="ar-SA"/>
      </w:rPr>
    </w:lvl>
    <w:lvl w:ilvl="3" w:tplc="3F40D334">
      <w:numFmt w:val="bullet"/>
      <w:lvlText w:val="•"/>
      <w:lvlJc w:val="left"/>
      <w:pPr>
        <w:ind w:left="2004" w:hanging="281"/>
      </w:pPr>
      <w:rPr>
        <w:rFonts w:hint="default"/>
        <w:lang w:val="ru-RU" w:eastAsia="en-US" w:bidi="ar-SA"/>
      </w:rPr>
    </w:lvl>
    <w:lvl w:ilvl="4" w:tplc="16AAF75A">
      <w:numFmt w:val="bullet"/>
      <w:lvlText w:val="•"/>
      <w:lvlJc w:val="left"/>
      <w:pPr>
        <w:ind w:left="2559" w:hanging="281"/>
      </w:pPr>
      <w:rPr>
        <w:rFonts w:hint="default"/>
        <w:lang w:val="ru-RU" w:eastAsia="en-US" w:bidi="ar-SA"/>
      </w:rPr>
    </w:lvl>
    <w:lvl w:ilvl="5" w:tplc="EB3627BE">
      <w:numFmt w:val="bullet"/>
      <w:lvlText w:val="•"/>
      <w:lvlJc w:val="left"/>
      <w:pPr>
        <w:ind w:left="3114" w:hanging="281"/>
      </w:pPr>
      <w:rPr>
        <w:rFonts w:hint="default"/>
        <w:lang w:val="ru-RU" w:eastAsia="en-US" w:bidi="ar-SA"/>
      </w:rPr>
    </w:lvl>
    <w:lvl w:ilvl="6" w:tplc="F27AF3D0">
      <w:numFmt w:val="bullet"/>
      <w:lvlText w:val="•"/>
      <w:lvlJc w:val="left"/>
      <w:pPr>
        <w:ind w:left="3668" w:hanging="281"/>
      </w:pPr>
      <w:rPr>
        <w:rFonts w:hint="default"/>
        <w:lang w:val="ru-RU" w:eastAsia="en-US" w:bidi="ar-SA"/>
      </w:rPr>
    </w:lvl>
    <w:lvl w:ilvl="7" w:tplc="F9306060">
      <w:numFmt w:val="bullet"/>
      <w:lvlText w:val="•"/>
      <w:lvlJc w:val="left"/>
      <w:pPr>
        <w:ind w:left="4223" w:hanging="281"/>
      </w:pPr>
      <w:rPr>
        <w:rFonts w:hint="default"/>
        <w:lang w:val="ru-RU" w:eastAsia="en-US" w:bidi="ar-SA"/>
      </w:rPr>
    </w:lvl>
    <w:lvl w:ilvl="8" w:tplc="B764236C">
      <w:numFmt w:val="bullet"/>
      <w:lvlText w:val="•"/>
      <w:lvlJc w:val="left"/>
      <w:pPr>
        <w:ind w:left="4778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65635094"/>
    <w:multiLevelType w:val="hybridMultilevel"/>
    <w:tmpl w:val="4446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B0EE0"/>
    <w:multiLevelType w:val="hybridMultilevel"/>
    <w:tmpl w:val="9656D038"/>
    <w:lvl w:ilvl="0" w:tplc="3B5EF77C">
      <w:numFmt w:val="bullet"/>
      <w:lvlText w:val="-"/>
      <w:lvlJc w:val="left"/>
      <w:pPr>
        <w:ind w:left="106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8EE274">
      <w:numFmt w:val="bullet"/>
      <w:lvlText w:val="•"/>
      <w:lvlJc w:val="left"/>
      <w:pPr>
        <w:ind w:left="755" w:hanging="339"/>
      </w:pPr>
      <w:rPr>
        <w:rFonts w:hint="default"/>
        <w:lang w:val="ru-RU" w:eastAsia="en-US" w:bidi="ar-SA"/>
      </w:rPr>
    </w:lvl>
    <w:lvl w:ilvl="2" w:tplc="42D4146C">
      <w:numFmt w:val="bullet"/>
      <w:lvlText w:val="•"/>
      <w:lvlJc w:val="left"/>
      <w:pPr>
        <w:ind w:left="1410" w:hanging="339"/>
      </w:pPr>
      <w:rPr>
        <w:rFonts w:hint="default"/>
        <w:lang w:val="ru-RU" w:eastAsia="en-US" w:bidi="ar-SA"/>
      </w:rPr>
    </w:lvl>
    <w:lvl w:ilvl="3" w:tplc="B5E22340">
      <w:numFmt w:val="bullet"/>
      <w:lvlText w:val="•"/>
      <w:lvlJc w:val="left"/>
      <w:pPr>
        <w:ind w:left="2065" w:hanging="339"/>
      </w:pPr>
      <w:rPr>
        <w:rFonts w:hint="default"/>
        <w:lang w:val="ru-RU" w:eastAsia="en-US" w:bidi="ar-SA"/>
      </w:rPr>
    </w:lvl>
    <w:lvl w:ilvl="4" w:tplc="9A1CA1A0">
      <w:numFmt w:val="bullet"/>
      <w:lvlText w:val="•"/>
      <w:lvlJc w:val="left"/>
      <w:pPr>
        <w:ind w:left="2720" w:hanging="339"/>
      </w:pPr>
      <w:rPr>
        <w:rFonts w:hint="default"/>
        <w:lang w:val="ru-RU" w:eastAsia="en-US" w:bidi="ar-SA"/>
      </w:rPr>
    </w:lvl>
    <w:lvl w:ilvl="5" w:tplc="0C08D57E">
      <w:numFmt w:val="bullet"/>
      <w:lvlText w:val="•"/>
      <w:lvlJc w:val="left"/>
      <w:pPr>
        <w:ind w:left="3375" w:hanging="339"/>
      </w:pPr>
      <w:rPr>
        <w:rFonts w:hint="default"/>
        <w:lang w:val="ru-RU" w:eastAsia="en-US" w:bidi="ar-SA"/>
      </w:rPr>
    </w:lvl>
    <w:lvl w:ilvl="6" w:tplc="D226B87E">
      <w:numFmt w:val="bullet"/>
      <w:lvlText w:val="•"/>
      <w:lvlJc w:val="left"/>
      <w:pPr>
        <w:ind w:left="4030" w:hanging="339"/>
      </w:pPr>
      <w:rPr>
        <w:rFonts w:hint="default"/>
        <w:lang w:val="ru-RU" w:eastAsia="en-US" w:bidi="ar-SA"/>
      </w:rPr>
    </w:lvl>
    <w:lvl w:ilvl="7" w:tplc="50AC302E">
      <w:numFmt w:val="bullet"/>
      <w:lvlText w:val="•"/>
      <w:lvlJc w:val="left"/>
      <w:pPr>
        <w:ind w:left="4685" w:hanging="339"/>
      </w:pPr>
      <w:rPr>
        <w:rFonts w:hint="default"/>
        <w:lang w:val="ru-RU" w:eastAsia="en-US" w:bidi="ar-SA"/>
      </w:rPr>
    </w:lvl>
    <w:lvl w:ilvl="8" w:tplc="DF962C20">
      <w:numFmt w:val="bullet"/>
      <w:lvlText w:val="•"/>
      <w:lvlJc w:val="left"/>
      <w:pPr>
        <w:ind w:left="5340" w:hanging="339"/>
      </w:pPr>
      <w:rPr>
        <w:rFonts w:hint="default"/>
        <w:lang w:val="ru-RU" w:eastAsia="en-US" w:bidi="ar-SA"/>
      </w:rPr>
    </w:lvl>
  </w:abstractNum>
  <w:abstractNum w:abstractNumId="35" w15:restartNumberingAfterBreak="0">
    <w:nsid w:val="6E0F110F"/>
    <w:multiLevelType w:val="hybridMultilevel"/>
    <w:tmpl w:val="3B9C45D4"/>
    <w:lvl w:ilvl="0" w:tplc="9774CBD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D87566">
      <w:numFmt w:val="bullet"/>
      <w:lvlText w:val="•"/>
      <w:lvlJc w:val="left"/>
      <w:pPr>
        <w:ind w:left="676" w:hanging="140"/>
      </w:pPr>
      <w:rPr>
        <w:rFonts w:hint="default"/>
        <w:lang w:val="ru-RU" w:eastAsia="en-US" w:bidi="ar-SA"/>
      </w:rPr>
    </w:lvl>
    <w:lvl w:ilvl="2" w:tplc="40EC1658">
      <w:numFmt w:val="bullet"/>
      <w:lvlText w:val="•"/>
      <w:lvlJc w:val="left"/>
      <w:pPr>
        <w:ind w:left="1252" w:hanging="140"/>
      </w:pPr>
      <w:rPr>
        <w:rFonts w:hint="default"/>
        <w:lang w:val="ru-RU" w:eastAsia="en-US" w:bidi="ar-SA"/>
      </w:rPr>
    </w:lvl>
    <w:lvl w:ilvl="3" w:tplc="934AEFA0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4" w:tplc="5808A0D2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5" w:tplc="1AFCB54C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6" w:tplc="A184B95C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7" w:tplc="78DAB3D6">
      <w:numFmt w:val="bullet"/>
      <w:lvlText w:val="•"/>
      <w:lvlJc w:val="left"/>
      <w:pPr>
        <w:ind w:left="4133" w:hanging="140"/>
      </w:pPr>
      <w:rPr>
        <w:rFonts w:hint="default"/>
        <w:lang w:val="ru-RU" w:eastAsia="en-US" w:bidi="ar-SA"/>
      </w:rPr>
    </w:lvl>
    <w:lvl w:ilvl="8" w:tplc="914485C6">
      <w:numFmt w:val="bullet"/>
      <w:lvlText w:val="•"/>
      <w:lvlJc w:val="left"/>
      <w:pPr>
        <w:ind w:left="4709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6F1E286F"/>
    <w:multiLevelType w:val="hybridMultilevel"/>
    <w:tmpl w:val="E022206E"/>
    <w:lvl w:ilvl="0" w:tplc="A17A514E">
      <w:numFmt w:val="bullet"/>
      <w:lvlText w:val="-"/>
      <w:lvlJc w:val="left"/>
      <w:pPr>
        <w:ind w:left="106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2C7594">
      <w:numFmt w:val="bullet"/>
      <w:lvlText w:val="•"/>
      <w:lvlJc w:val="left"/>
      <w:pPr>
        <w:ind w:left="755" w:hanging="284"/>
      </w:pPr>
      <w:rPr>
        <w:rFonts w:hint="default"/>
        <w:lang w:val="ru-RU" w:eastAsia="en-US" w:bidi="ar-SA"/>
      </w:rPr>
    </w:lvl>
    <w:lvl w:ilvl="2" w:tplc="39B65484">
      <w:numFmt w:val="bullet"/>
      <w:lvlText w:val="•"/>
      <w:lvlJc w:val="left"/>
      <w:pPr>
        <w:ind w:left="1410" w:hanging="284"/>
      </w:pPr>
      <w:rPr>
        <w:rFonts w:hint="default"/>
        <w:lang w:val="ru-RU" w:eastAsia="en-US" w:bidi="ar-SA"/>
      </w:rPr>
    </w:lvl>
    <w:lvl w:ilvl="3" w:tplc="9F90D29E">
      <w:numFmt w:val="bullet"/>
      <w:lvlText w:val="•"/>
      <w:lvlJc w:val="left"/>
      <w:pPr>
        <w:ind w:left="2065" w:hanging="284"/>
      </w:pPr>
      <w:rPr>
        <w:rFonts w:hint="default"/>
        <w:lang w:val="ru-RU" w:eastAsia="en-US" w:bidi="ar-SA"/>
      </w:rPr>
    </w:lvl>
    <w:lvl w:ilvl="4" w:tplc="A7FE2A34">
      <w:numFmt w:val="bullet"/>
      <w:lvlText w:val="•"/>
      <w:lvlJc w:val="left"/>
      <w:pPr>
        <w:ind w:left="2720" w:hanging="284"/>
      </w:pPr>
      <w:rPr>
        <w:rFonts w:hint="default"/>
        <w:lang w:val="ru-RU" w:eastAsia="en-US" w:bidi="ar-SA"/>
      </w:rPr>
    </w:lvl>
    <w:lvl w:ilvl="5" w:tplc="8294DAA8">
      <w:numFmt w:val="bullet"/>
      <w:lvlText w:val="•"/>
      <w:lvlJc w:val="left"/>
      <w:pPr>
        <w:ind w:left="3375" w:hanging="284"/>
      </w:pPr>
      <w:rPr>
        <w:rFonts w:hint="default"/>
        <w:lang w:val="ru-RU" w:eastAsia="en-US" w:bidi="ar-SA"/>
      </w:rPr>
    </w:lvl>
    <w:lvl w:ilvl="6" w:tplc="07C8D1DC">
      <w:numFmt w:val="bullet"/>
      <w:lvlText w:val="•"/>
      <w:lvlJc w:val="left"/>
      <w:pPr>
        <w:ind w:left="4030" w:hanging="284"/>
      </w:pPr>
      <w:rPr>
        <w:rFonts w:hint="default"/>
        <w:lang w:val="ru-RU" w:eastAsia="en-US" w:bidi="ar-SA"/>
      </w:rPr>
    </w:lvl>
    <w:lvl w:ilvl="7" w:tplc="6500473C">
      <w:numFmt w:val="bullet"/>
      <w:lvlText w:val="•"/>
      <w:lvlJc w:val="left"/>
      <w:pPr>
        <w:ind w:left="4685" w:hanging="284"/>
      </w:pPr>
      <w:rPr>
        <w:rFonts w:hint="default"/>
        <w:lang w:val="ru-RU" w:eastAsia="en-US" w:bidi="ar-SA"/>
      </w:rPr>
    </w:lvl>
    <w:lvl w:ilvl="8" w:tplc="2EE45CCE">
      <w:numFmt w:val="bullet"/>
      <w:lvlText w:val="•"/>
      <w:lvlJc w:val="left"/>
      <w:pPr>
        <w:ind w:left="5340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5837084"/>
    <w:multiLevelType w:val="hybridMultilevel"/>
    <w:tmpl w:val="A21A4D74"/>
    <w:lvl w:ilvl="0" w:tplc="D1E60F58">
      <w:numFmt w:val="bullet"/>
      <w:lvlText w:val="-"/>
      <w:lvlJc w:val="left"/>
      <w:pPr>
        <w:ind w:left="106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2442A">
      <w:numFmt w:val="bullet"/>
      <w:lvlText w:val="•"/>
      <w:lvlJc w:val="left"/>
      <w:pPr>
        <w:ind w:left="755" w:hanging="324"/>
      </w:pPr>
      <w:rPr>
        <w:rFonts w:hint="default"/>
        <w:lang w:val="ru-RU" w:eastAsia="en-US" w:bidi="ar-SA"/>
      </w:rPr>
    </w:lvl>
    <w:lvl w:ilvl="2" w:tplc="6E8A1F86">
      <w:numFmt w:val="bullet"/>
      <w:lvlText w:val="•"/>
      <w:lvlJc w:val="left"/>
      <w:pPr>
        <w:ind w:left="1410" w:hanging="324"/>
      </w:pPr>
      <w:rPr>
        <w:rFonts w:hint="default"/>
        <w:lang w:val="ru-RU" w:eastAsia="en-US" w:bidi="ar-SA"/>
      </w:rPr>
    </w:lvl>
    <w:lvl w:ilvl="3" w:tplc="D07848BA">
      <w:numFmt w:val="bullet"/>
      <w:lvlText w:val="•"/>
      <w:lvlJc w:val="left"/>
      <w:pPr>
        <w:ind w:left="2065" w:hanging="324"/>
      </w:pPr>
      <w:rPr>
        <w:rFonts w:hint="default"/>
        <w:lang w:val="ru-RU" w:eastAsia="en-US" w:bidi="ar-SA"/>
      </w:rPr>
    </w:lvl>
    <w:lvl w:ilvl="4" w:tplc="6C068F4A">
      <w:numFmt w:val="bullet"/>
      <w:lvlText w:val="•"/>
      <w:lvlJc w:val="left"/>
      <w:pPr>
        <w:ind w:left="2720" w:hanging="324"/>
      </w:pPr>
      <w:rPr>
        <w:rFonts w:hint="default"/>
        <w:lang w:val="ru-RU" w:eastAsia="en-US" w:bidi="ar-SA"/>
      </w:rPr>
    </w:lvl>
    <w:lvl w:ilvl="5" w:tplc="86922840">
      <w:numFmt w:val="bullet"/>
      <w:lvlText w:val="•"/>
      <w:lvlJc w:val="left"/>
      <w:pPr>
        <w:ind w:left="3375" w:hanging="324"/>
      </w:pPr>
      <w:rPr>
        <w:rFonts w:hint="default"/>
        <w:lang w:val="ru-RU" w:eastAsia="en-US" w:bidi="ar-SA"/>
      </w:rPr>
    </w:lvl>
    <w:lvl w:ilvl="6" w:tplc="867E2822">
      <w:numFmt w:val="bullet"/>
      <w:lvlText w:val="•"/>
      <w:lvlJc w:val="left"/>
      <w:pPr>
        <w:ind w:left="4030" w:hanging="324"/>
      </w:pPr>
      <w:rPr>
        <w:rFonts w:hint="default"/>
        <w:lang w:val="ru-RU" w:eastAsia="en-US" w:bidi="ar-SA"/>
      </w:rPr>
    </w:lvl>
    <w:lvl w:ilvl="7" w:tplc="EAEC20A2">
      <w:numFmt w:val="bullet"/>
      <w:lvlText w:val="•"/>
      <w:lvlJc w:val="left"/>
      <w:pPr>
        <w:ind w:left="4685" w:hanging="324"/>
      </w:pPr>
      <w:rPr>
        <w:rFonts w:hint="default"/>
        <w:lang w:val="ru-RU" w:eastAsia="en-US" w:bidi="ar-SA"/>
      </w:rPr>
    </w:lvl>
    <w:lvl w:ilvl="8" w:tplc="43E89A92">
      <w:numFmt w:val="bullet"/>
      <w:lvlText w:val="•"/>
      <w:lvlJc w:val="left"/>
      <w:pPr>
        <w:ind w:left="5340" w:hanging="324"/>
      </w:pPr>
      <w:rPr>
        <w:rFonts w:hint="default"/>
        <w:lang w:val="ru-RU" w:eastAsia="en-US" w:bidi="ar-SA"/>
      </w:rPr>
    </w:lvl>
  </w:abstractNum>
  <w:abstractNum w:abstractNumId="38" w15:restartNumberingAfterBreak="0">
    <w:nsid w:val="78814B23"/>
    <w:multiLevelType w:val="hybridMultilevel"/>
    <w:tmpl w:val="503EB2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19"/>
  </w:num>
  <w:num w:numId="4">
    <w:abstractNumId w:val="37"/>
  </w:num>
  <w:num w:numId="5">
    <w:abstractNumId w:val="29"/>
  </w:num>
  <w:num w:numId="6">
    <w:abstractNumId w:val="34"/>
  </w:num>
  <w:num w:numId="7">
    <w:abstractNumId w:val="12"/>
  </w:num>
  <w:num w:numId="8">
    <w:abstractNumId w:val="36"/>
  </w:num>
  <w:num w:numId="9">
    <w:abstractNumId w:val="21"/>
  </w:num>
  <w:num w:numId="10">
    <w:abstractNumId w:val="35"/>
  </w:num>
  <w:num w:numId="11">
    <w:abstractNumId w:val="23"/>
  </w:num>
  <w:num w:numId="12">
    <w:abstractNumId w:val="22"/>
  </w:num>
  <w:num w:numId="13">
    <w:abstractNumId w:val="30"/>
  </w:num>
  <w:num w:numId="14">
    <w:abstractNumId w:val="20"/>
  </w:num>
  <w:num w:numId="15">
    <w:abstractNumId w:val="0"/>
  </w:num>
  <w:num w:numId="16">
    <w:abstractNumId w:val="32"/>
  </w:num>
  <w:num w:numId="17">
    <w:abstractNumId w:val="6"/>
  </w:num>
  <w:num w:numId="18">
    <w:abstractNumId w:val="24"/>
  </w:num>
  <w:num w:numId="19">
    <w:abstractNumId w:val="4"/>
  </w:num>
  <w:num w:numId="20">
    <w:abstractNumId w:val="9"/>
  </w:num>
  <w:num w:numId="21">
    <w:abstractNumId w:val="27"/>
  </w:num>
  <w:num w:numId="22">
    <w:abstractNumId w:val="11"/>
  </w:num>
  <w:num w:numId="23">
    <w:abstractNumId w:val="14"/>
  </w:num>
  <w:num w:numId="24">
    <w:abstractNumId w:val="1"/>
  </w:num>
  <w:num w:numId="25">
    <w:abstractNumId w:val="13"/>
  </w:num>
  <w:num w:numId="26">
    <w:abstractNumId w:val="31"/>
  </w:num>
  <w:num w:numId="27">
    <w:abstractNumId w:val="28"/>
  </w:num>
  <w:num w:numId="28">
    <w:abstractNumId w:val="38"/>
  </w:num>
  <w:num w:numId="29">
    <w:abstractNumId w:val="25"/>
  </w:num>
  <w:num w:numId="30">
    <w:abstractNumId w:val="8"/>
  </w:num>
  <w:num w:numId="31">
    <w:abstractNumId w:val="33"/>
  </w:num>
  <w:num w:numId="32">
    <w:abstractNumId w:val="2"/>
  </w:num>
  <w:num w:numId="33">
    <w:abstractNumId w:val="3"/>
  </w:num>
  <w:num w:numId="34">
    <w:abstractNumId w:val="5"/>
  </w:num>
  <w:num w:numId="35">
    <w:abstractNumId w:val="15"/>
  </w:num>
  <w:num w:numId="36">
    <w:abstractNumId w:val="17"/>
  </w:num>
  <w:num w:numId="37">
    <w:abstractNumId w:val="18"/>
  </w:num>
  <w:num w:numId="38">
    <w:abstractNumId w:val="1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FA"/>
    <w:rsid w:val="00004006"/>
    <w:rsid w:val="000052AF"/>
    <w:rsid w:val="00015FC1"/>
    <w:rsid w:val="000214BF"/>
    <w:rsid w:val="000241D2"/>
    <w:rsid w:val="0002776F"/>
    <w:rsid w:val="000312DD"/>
    <w:rsid w:val="0003550D"/>
    <w:rsid w:val="00044F54"/>
    <w:rsid w:val="00045D14"/>
    <w:rsid w:val="00050802"/>
    <w:rsid w:val="00051C72"/>
    <w:rsid w:val="00064CFB"/>
    <w:rsid w:val="0006541C"/>
    <w:rsid w:val="00066329"/>
    <w:rsid w:val="00070981"/>
    <w:rsid w:val="0007242C"/>
    <w:rsid w:val="00072A6D"/>
    <w:rsid w:val="00080905"/>
    <w:rsid w:val="00085024"/>
    <w:rsid w:val="00086A14"/>
    <w:rsid w:val="000874F1"/>
    <w:rsid w:val="000916D5"/>
    <w:rsid w:val="00096D70"/>
    <w:rsid w:val="000A28AE"/>
    <w:rsid w:val="000A532C"/>
    <w:rsid w:val="000B5554"/>
    <w:rsid w:val="000C2AB7"/>
    <w:rsid w:val="000D1D2B"/>
    <w:rsid w:val="000D3921"/>
    <w:rsid w:val="000F3F1E"/>
    <w:rsid w:val="000F4080"/>
    <w:rsid w:val="00100EB0"/>
    <w:rsid w:val="0010130B"/>
    <w:rsid w:val="001044D4"/>
    <w:rsid w:val="0010587C"/>
    <w:rsid w:val="00107A8F"/>
    <w:rsid w:val="00110BDD"/>
    <w:rsid w:val="001139AD"/>
    <w:rsid w:val="00113AB5"/>
    <w:rsid w:val="00117BF1"/>
    <w:rsid w:val="0012233B"/>
    <w:rsid w:val="00131D02"/>
    <w:rsid w:val="00141569"/>
    <w:rsid w:val="00144854"/>
    <w:rsid w:val="001500C1"/>
    <w:rsid w:val="0015035A"/>
    <w:rsid w:val="001513C6"/>
    <w:rsid w:val="00152CDE"/>
    <w:rsid w:val="001544C6"/>
    <w:rsid w:val="00157CED"/>
    <w:rsid w:val="001623A5"/>
    <w:rsid w:val="00176C25"/>
    <w:rsid w:val="00180B4E"/>
    <w:rsid w:val="001831D6"/>
    <w:rsid w:val="00185A0F"/>
    <w:rsid w:val="001A22CD"/>
    <w:rsid w:val="001A23C3"/>
    <w:rsid w:val="001A610E"/>
    <w:rsid w:val="001A7B72"/>
    <w:rsid w:val="001B1F7C"/>
    <w:rsid w:val="001B5139"/>
    <w:rsid w:val="001C3CBD"/>
    <w:rsid w:val="001C4EC8"/>
    <w:rsid w:val="001C6223"/>
    <w:rsid w:val="001D3092"/>
    <w:rsid w:val="001F2072"/>
    <w:rsid w:val="001F5ABB"/>
    <w:rsid w:val="001F6EFA"/>
    <w:rsid w:val="001F780B"/>
    <w:rsid w:val="00212730"/>
    <w:rsid w:val="00213DBE"/>
    <w:rsid w:val="00227040"/>
    <w:rsid w:val="002276E1"/>
    <w:rsid w:val="00231436"/>
    <w:rsid w:val="00232E08"/>
    <w:rsid w:val="002349E7"/>
    <w:rsid w:val="0023706E"/>
    <w:rsid w:val="00237777"/>
    <w:rsid w:val="0023778A"/>
    <w:rsid w:val="00240624"/>
    <w:rsid w:val="0024395A"/>
    <w:rsid w:val="00243ADD"/>
    <w:rsid w:val="00243E12"/>
    <w:rsid w:val="00243FCC"/>
    <w:rsid w:val="00244E41"/>
    <w:rsid w:val="00247736"/>
    <w:rsid w:val="00255A4C"/>
    <w:rsid w:val="00261C8E"/>
    <w:rsid w:val="00263D20"/>
    <w:rsid w:val="002666C9"/>
    <w:rsid w:val="00281372"/>
    <w:rsid w:val="00282984"/>
    <w:rsid w:val="00286050"/>
    <w:rsid w:val="00286154"/>
    <w:rsid w:val="002876E6"/>
    <w:rsid w:val="002A282D"/>
    <w:rsid w:val="002A3EA2"/>
    <w:rsid w:val="002A6937"/>
    <w:rsid w:val="002B4B5F"/>
    <w:rsid w:val="002B7B7D"/>
    <w:rsid w:val="002C6DE1"/>
    <w:rsid w:val="002D1B34"/>
    <w:rsid w:val="002D300E"/>
    <w:rsid w:val="002D37B2"/>
    <w:rsid w:val="002D7FB1"/>
    <w:rsid w:val="002E2226"/>
    <w:rsid w:val="002E6213"/>
    <w:rsid w:val="002F0892"/>
    <w:rsid w:val="00301233"/>
    <w:rsid w:val="00301505"/>
    <w:rsid w:val="00314B4B"/>
    <w:rsid w:val="003162D2"/>
    <w:rsid w:val="003179C7"/>
    <w:rsid w:val="00345B49"/>
    <w:rsid w:val="00347C7E"/>
    <w:rsid w:val="003506D9"/>
    <w:rsid w:val="00356B9A"/>
    <w:rsid w:val="0036276C"/>
    <w:rsid w:val="0037727B"/>
    <w:rsid w:val="003844AC"/>
    <w:rsid w:val="00385442"/>
    <w:rsid w:val="003874E9"/>
    <w:rsid w:val="00387570"/>
    <w:rsid w:val="003922F4"/>
    <w:rsid w:val="003929E7"/>
    <w:rsid w:val="003B7326"/>
    <w:rsid w:val="003C44F2"/>
    <w:rsid w:val="003C75DE"/>
    <w:rsid w:val="003D0E05"/>
    <w:rsid w:val="003E0317"/>
    <w:rsid w:val="003E21C3"/>
    <w:rsid w:val="003E3AA4"/>
    <w:rsid w:val="003F777A"/>
    <w:rsid w:val="00400549"/>
    <w:rsid w:val="0040286A"/>
    <w:rsid w:val="00403B03"/>
    <w:rsid w:val="00404569"/>
    <w:rsid w:val="00412CD1"/>
    <w:rsid w:val="00421D21"/>
    <w:rsid w:val="00422734"/>
    <w:rsid w:val="004239D5"/>
    <w:rsid w:val="0042788C"/>
    <w:rsid w:val="00437121"/>
    <w:rsid w:val="00443AA1"/>
    <w:rsid w:val="0045034E"/>
    <w:rsid w:val="004511FF"/>
    <w:rsid w:val="0045678D"/>
    <w:rsid w:val="0046357B"/>
    <w:rsid w:val="0046549C"/>
    <w:rsid w:val="00466505"/>
    <w:rsid w:val="00466B8A"/>
    <w:rsid w:val="00472905"/>
    <w:rsid w:val="00475762"/>
    <w:rsid w:val="00481D15"/>
    <w:rsid w:val="0048312B"/>
    <w:rsid w:val="00486993"/>
    <w:rsid w:val="004A0592"/>
    <w:rsid w:val="004B45B3"/>
    <w:rsid w:val="004B4BFC"/>
    <w:rsid w:val="004B60CE"/>
    <w:rsid w:val="004B748E"/>
    <w:rsid w:val="004B7609"/>
    <w:rsid w:val="004C160D"/>
    <w:rsid w:val="004C2C41"/>
    <w:rsid w:val="004C6355"/>
    <w:rsid w:val="004C77FB"/>
    <w:rsid w:val="004D0539"/>
    <w:rsid w:val="004D222B"/>
    <w:rsid w:val="004E15A0"/>
    <w:rsid w:val="004F15C4"/>
    <w:rsid w:val="004F255B"/>
    <w:rsid w:val="004F7914"/>
    <w:rsid w:val="00502145"/>
    <w:rsid w:val="00505BD2"/>
    <w:rsid w:val="0050742B"/>
    <w:rsid w:val="00510A8B"/>
    <w:rsid w:val="005210B9"/>
    <w:rsid w:val="00522090"/>
    <w:rsid w:val="0052490F"/>
    <w:rsid w:val="00530C8E"/>
    <w:rsid w:val="005361EA"/>
    <w:rsid w:val="005369EC"/>
    <w:rsid w:val="0054292E"/>
    <w:rsid w:val="005440B2"/>
    <w:rsid w:val="00544413"/>
    <w:rsid w:val="005517AD"/>
    <w:rsid w:val="0055431A"/>
    <w:rsid w:val="00554E5C"/>
    <w:rsid w:val="005554E2"/>
    <w:rsid w:val="00564FFB"/>
    <w:rsid w:val="0056746A"/>
    <w:rsid w:val="00571B88"/>
    <w:rsid w:val="00571CA6"/>
    <w:rsid w:val="00573A75"/>
    <w:rsid w:val="00574A84"/>
    <w:rsid w:val="00575348"/>
    <w:rsid w:val="00580511"/>
    <w:rsid w:val="00580B54"/>
    <w:rsid w:val="00581992"/>
    <w:rsid w:val="005836E4"/>
    <w:rsid w:val="00585B6C"/>
    <w:rsid w:val="00590C80"/>
    <w:rsid w:val="005926BD"/>
    <w:rsid w:val="00593B91"/>
    <w:rsid w:val="005A0A22"/>
    <w:rsid w:val="005A0DDA"/>
    <w:rsid w:val="005A3C31"/>
    <w:rsid w:val="005A7C52"/>
    <w:rsid w:val="005B1803"/>
    <w:rsid w:val="005B2508"/>
    <w:rsid w:val="005B3258"/>
    <w:rsid w:val="005B3EC2"/>
    <w:rsid w:val="005D0E58"/>
    <w:rsid w:val="005D2AF6"/>
    <w:rsid w:val="005D7099"/>
    <w:rsid w:val="005E514C"/>
    <w:rsid w:val="005E6CD1"/>
    <w:rsid w:val="005F18E6"/>
    <w:rsid w:val="005F440D"/>
    <w:rsid w:val="005F6692"/>
    <w:rsid w:val="005F6CA1"/>
    <w:rsid w:val="00600228"/>
    <w:rsid w:val="00604709"/>
    <w:rsid w:val="00605422"/>
    <w:rsid w:val="00605779"/>
    <w:rsid w:val="0060656D"/>
    <w:rsid w:val="00606DBE"/>
    <w:rsid w:val="00613D29"/>
    <w:rsid w:val="0061758A"/>
    <w:rsid w:val="00623B45"/>
    <w:rsid w:val="0063225E"/>
    <w:rsid w:val="00642E18"/>
    <w:rsid w:val="0064336E"/>
    <w:rsid w:val="00646D72"/>
    <w:rsid w:val="00651E9B"/>
    <w:rsid w:val="006529E5"/>
    <w:rsid w:val="00661337"/>
    <w:rsid w:val="00661DEE"/>
    <w:rsid w:val="00663F5B"/>
    <w:rsid w:val="00664735"/>
    <w:rsid w:val="00674663"/>
    <w:rsid w:val="006841E2"/>
    <w:rsid w:val="006933A2"/>
    <w:rsid w:val="00694C32"/>
    <w:rsid w:val="0069526E"/>
    <w:rsid w:val="006A0C4E"/>
    <w:rsid w:val="006B0945"/>
    <w:rsid w:val="006C1498"/>
    <w:rsid w:val="006C6EE0"/>
    <w:rsid w:val="006D2EFC"/>
    <w:rsid w:val="006D31F9"/>
    <w:rsid w:val="006D33AA"/>
    <w:rsid w:val="006D3727"/>
    <w:rsid w:val="006E1C7D"/>
    <w:rsid w:val="006F1F87"/>
    <w:rsid w:val="0070583B"/>
    <w:rsid w:val="007103FE"/>
    <w:rsid w:val="007105AA"/>
    <w:rsid w:val="00713D12"/>
    <w:rsid w:val="00715BD3"/>
    <w:rsid w:val="00716756"/>
    <w:rsid w:val="00716A5C"/>
    <w:rsid w:val="00721812"/>
    <w:rsid w:val="007235F5"/>
    <w:rsid w:val="00723D7D"/>
    <w:rsid w:val="00724081"/>
    <w:rsid w:val="00736159"/>
    <w:rsid w:val="00740675"/>
    <w:rsid w:val="00742ED7"/>
    <w:rsid w:val="00742FFC"/>
    <w:rsid w:val="0074358D"/>
    <w:rsid w:val="007442D2"/>
    <w:rsid w:val="00752745"/>
    <w:rsid w:val="00754E1C"/>
    <w:rsid w:val="00771049"/>
    <w:rsid w:val="00771D66"/>
    <w:rsid w:val="007820A8"/>
    <w:rsid w:val="00783BAF"/>
    <w:rsid w:val="00787574"/>
    <w:rsid w:val="00787B64"/>
    <w:rsid w:val="00793020"/>
    <w:rsid w:val="007A1BE8"/>
    <w:rsid w:val="007A5D80"/>
    <w:rsid w:val="007A7290"/>
    <w:rsid w:val="007B0958"/>
    <w:rsid w:val="007C119C"/>
    <w:rsid w:val="007D51C7"/>
    <w:rsid w:val="007D5C75"/>
    <w:rsid w:val="007D5CC3"/>
    <w:rsid w:val="007D6828"/>
    <w:rsid w:val="007E59FE"/>
    <w:rsid w:val="007F1D86"/>
    <w:rsid w:val="007F4413"/>
    <w:rsid w:val="00812DDD"/>
    <w:rsid w:val="008135C2"/>
    <w:rsid w:val="00822981"/>
    <w:rsid w:val="00831485"/>
    <w:rsid w:val="00844EBB"/>
    <w:rsid w:val="008527AB"/>
    <w:rsid w:val="00867F14"/>
    <w:rsid w:val="00871996"/>
    <w:rsid w:val="00876C53"/>
    <w:rsid w:val="0088432C"/>
    <w:rsid w:val="00886517"/>
    <w:rsid w:val="00886BC7"/>
    <w:rsid w:val="00891919"/>
    <w:rsid w:val="00892909"/>
    <w:rsid w:val="00896253"/>
    <w:rsid w:val="0089732A"/>
    <w:rsid w:val="008A1AAD"/>
    <w:rsid w:val="008A4EF5"/>
    <w:rsid w:val="008B0005"/>
    <w:rsid w:val="008B0C35"/>
    <w:rsid w:val="008B1F68"/>
    <w:rsid w:val="008B29DE"/>
    <w:rsid w:val="008B341D"/>
    <w:rsid w:val="008B3506"/>
    <w:rsid w:val="008B4A39"/>
    <w:rsid w:val="008C0A0F"/>
    <w:rsid w:val="008C3004"/>
    <w:rsid w:val="008C3ADB"/>
    <w:rsid w:val="008C4644"/>
    <w:rsid w:val="008C6746"/>
    <w:rsid w:val="008C7BED"/>
    <w:rsid w:val="008D6922"/>
    <w:rsid w:val="008E2B1D"/>
    <w:rsid w:val="008E57D6"/>
    <w:rsid w:val="008E6DFE"/>
    <w:rsid w:val="008F13AC"/>
    <w:rsid w:val="008F2476"/>
    <w:rsid w:val="00901380"/>
    <w:rsid w:val="00906F97"/>
    <w:rsid w:val="00914927"/>
    <w:rsid w:val="00916765"/>
    <w:rsid w:val="0092031A"/>
    <w:rsid w:val="009218DA"/>
    <w:rsid w:val="00921969"/>
    <w:rsid w:val="00931768"/>
    <w:rsid w:val="00933F03"/>
    <w:rsid w:val="00935430"/>
    <w:rsid w:val="0093580E"/>
    <w:rsid w:val="00936193"/>
    <w:rsid w:val="00937C67"/>
    <w:rsid w:val="00943A01"/>
    <w:rsid w:val="009541B9"/>
    <w:rsid w:val="0095751A"/>
    <w:rsid w:val="00961274"/>
    <w:rsid w:val="00962DC1"/>
    <w:rsid w:val="00963925"/>
    <w:rsid w:val="00966909"/>
    <w:rsid w:val="00972813"/>
    <w:rsid w:val="0097669D"/>
    <w:rsid w:val="00976D09"/>
    <w:rsid w:val="00982A67"/>
    <w:rsid w:val="00994B5C"/>
    <w:rsid w:val="00996A29"/>
    <w:rsid w:val="0099780C"/>
    <w:rsid w:val="00997B61"/>
    <w:rsid w:val="009A50FB"/>
    <w:rsid w:val="009A51C8"/>
    <w:rsid w:val="009A5207"/>
    <w:rsid w:val="009B0D03"/>
    <w:rsid w:val="009B5498"/>
    <w:rsid w:val="009C191D"/>
    <w:rsid w:val="009C44B1"/>
    <w:rsid w:val="009C6D33"/>
    <w:rsid w:val="009D14E6"/>
    <w:rsid w:val="009D21E8"/>
    <w:rsid w:val="009D2546"/>
    <w:rsid w:val="009D3E34"/>
    <w:rsid w:val="009D4B1D"/>
    <w:rsid w:val="009D614A"/>
    <w:rsid w:val="009D6B24"/>
    <w:rsid w:val="009E04D1"/>
    <w:rsid w:val="009E0F4D"/>
    <w:rsid w:val="009E3DF8"/>
    <w:rsid w:val="009F4496"/>
    <w:rsid w:val="009F7365"/>
    <w:rsid w:val="00A019CA"/>
    <w:rsid w:val="00A03038"/>
    <w:rsid w:val="00A15104"/>
    <w:rsid w:val="00A17DC2"/>
    <w:rsid w:val="00A22B01"/>
    <w:rsid w:val="00A25A97"/>
    <w:rsid w:val="00A47118"/>
    <w:rsid w:val="00A478D6"/>
    <w:rsid w:val="00A53B6E"/>
    <w:rsid w:val="00A53F7E"/>
    <w:rsid w:val="00A542D0"/>
    <w:rsid w:val="00A600FD"/>
    <w:rsid w:val="00A62D57"/>
    <w:rsid w:val="00A62E0F"/>
    <w:rsid w:val="00A71443"/>
    <w:rsid w:val="00A724E1"/>
    <w:rsid w:val="00A73783"/>
    <w:rsid w:val="00A84E75"/>
    <w:rsid w:val="00AA07FD"/>
    <w:rsid w:val="00AA1E7C"/>
    <w:rsid w:val="00AA3EDB"/>
    <w:rsid w:val="00AA5A5D"/>
    <w:rsid w:val="00AA7492"/>
    <w:rsid w:val="00AB08F4"/>
    <w:rsid w:val="00AB2F2D"/>
    <w:rsid w:val="00AB73DE"/>
    <w:rsid w:val="00AC0D62"/>
    <w:rsid w:val="00AC4675"/>
    <w:rsid w:val="00AE3090"/>
    <w:rsid w:val="00AE5F22"/>
    <w:rsid w:val="00AF27EE"/>
    <w:rsid w:val="00AF4419"/>
    <w:rsid w:val="00AF624B"/>
    <w:rsid w:val="00B0187A"/>
    <w:rsid w:val="00B05CF7"/>
    <w:rsid w:val="00B10136"/>
    <w:rsid w:val="00B12706"/>
    <w:rsid w:val="00B15171"/>
    <w:rsid w:val="00B15DC2"/>
    <w:rsid w:val="00B207EB"/>
    <w:rsid w:val="00B211CA"/>
    <w:rsid w:val="00B24F8A"/>
    <w:rsid w:val="00B260CF"/>
    <w:rsid w:val="00B30E01"/>
    <w:rsid w:val="00B35342"/>
    <w:rsid w:val="00B37981"/>
    <w:rsid w:val="00B40739"/>
    <w:rsid w:val="00B41914"/>
    <w:rsid w:val="00B4750A"/>
    <w:rsid w:val="00B52ADC"/>
    <w:rsid w:val="00B569E4"/>
    <w:rsid w:val="00B65708"/>
    <w:rsid w:val="00B722BE"/>
    <w:rsid w:val="00B72EAD"/>
    <w:rsid w:val="00B75ABA"/>
    <w:rsid w:val="00B773C2"/>
    <w:rsid w:val="00B77C8D"/>
    <w:rsid w:val="00B8591F"/>
    <w:rsid w:val="00B879BB"/>
    <w:rsid w:val="00B91457"/>
    <w:rsid w:val="00B944F0"/>
    <w:rsid w:val="00BA0A10"/>
    <w:rsid w:val="00BA65AD"/>
    <w:rsid w:val="00BB7145"/>
    <w:rsid w:val="00BC3213"/>
    <w:rsid w:val="00BC390C"/>
    <w:rsid w:val="00BC3F3B"/>
    <w:rsid w:val="00BC3FCF"/>
    <w:rsid w:val="00BC6A59"/>
    <w:rsid w:val="00BD0C1E"/>
    <w:rsid w:val="00BD238B"/>
    <w:rsid w:val="00BD33C3"/>
    <w:rsid w:val="00BD42C5"/>
    <w:rsid w:val="00BD4A01"/>
    <w:rsid w:val="00BE06E0"/>
    <w:rsid w:val="00BE0DAD"/>
    <w:rsid w:val="00BE2DCB"/>
    <w:rsid w:val="00BE469F"/>
    <w:rsid w:val="00BF1552"/>
    <w:rsid w:val="00BF17A1"/>
    <w:rsid w:val="00BF24F8"/>
    <w:rsid w:val="00C018B1"/>
    <w:rsid w:val="00C02ACF"/>
    <w:rsid w:val="00C046AA"/>
    <w:rsid w:val="00C04EBC"/>
    <w:rsid w:val="00C0534B"/>
    <w:rsid w:val="00C11119"/>
    <w:rsid w:val="00C131B1"/>
    <w:rsid w:val="00C1568D"/>
    <w:rsid w:val="00C16CB3"/>
    <w:rsid w:val="00C16E29"/>
    <w:rsid w:val="00C17758"/>
    <w:rsid w:val="00C25EE5"/>
    <w:rsid w:val="00C53399"/>
    <w:rsid w:val="00C57269"/>
    <w:rsid w:val="00C6615C"/>
    <w:rsid w:val="00C74C80"/>
    <w:rsid w:val="00C762FA"/>
    <w:rsid w:val="00C85935"/>
    <w:rsid w:val="00C86C02"/>
    <w:rsid w:val="00CA7BE3"/>
    <w:rsid w:val="00CB0F0E"/>
    <w:rsid w:val="00CB5ADF"/>
    <w:rsid w:val="00CC1D12"/>
    <w:rsid w:val="00CC58AB"/>
    <w:rsid w:val="00CC6E48"/>
    <w:rsid w:val="00CD47B6"/>
    <w:rsid w:val="00CD7FD5"/>
    <w:rsid w:val="00CE004B"/>
    <w:rsid w:val="00CE0927"/>
    <w:rsid w:val="00CE0A62"/>
    <w:rsid w:val="00CE18CF"/>
    <w:rsid w:val="00CE4423"/>
    <w:rsid w:val="00CE5628"/>
    <w:rsid w:val="00CE58EB"/>
    <w:rsid w:val="00CE7118"/>
    <w:rsid w:val="00CF16ED"/>
    <w:rsid w:val="00CF4E80"/>
    <w:rsid w:val="00D007DB"/>
    <w:rsid w:val="00D00D8C"/>
    <w:rsid w:val="00D02528"/>
    <w:rsid w:val="00D125C6"/>
    <w:rsid w:val="00D13B54"/>
    <w:rsid w:val="00D14ECD"/>
    <w:rsid w:val="00D237DC"/>
    <w:rsid w:val="00D33E2B"/>
    <w:rsid w:val="00D357E8"/>
    <w:rsid w:val="00D50731"/>
    <w:rsid w:val="00D516AB"/>
    <w:rsid w:val="00D608F7"/>
    <w:rsid w:val="00D64342"/>
    <w:rsid w:val="00D651AE"/>
    <w:rsid w:val="00D6748E"/>
    <w:rsid w:val="00D67810"/>
    <w:rsid w:val="00D71BD1"/>
    <w:rsid w:val="00D722F8"/>
    <w:rsid w:val="00D72569"/>
    <w:rsid w:val="00D81637"/>
    <w:rsid w:val="00D850CC"/>
    <w:rsid w:val="00D86031"/>
    <w:rsid w:val="00D90366"/>
    <w:rsid w:val="00D954C1"/>
    <w:rsid w:val="00DA73B5"/>
    <w:rsid w:val="00DC19ED"/>
    <w:rsid w:val="00DD19C0"/>
    <w:rsid w:val="00DD3CDA"/>
    <w:rsid w:val="00DE4D1A"/>
    <w:rsid w:val="00DE732A"/>
    <w:rsid w:val="00DE7463"/>
    <w:rsid w:val="00DF731F"/>
    <w:rsid w:val="00DF79C1"/>
    <w:rsid w:val="00E02FE7"/>
    <w:rsid w:val="00E07308"/>
    <w:rsid w:val="00E07979"/>
    <w:rsid w:val="00E13265"/>
    <w:rsid w:val="00E20D3D"/>
    <w:rsid w:val="00E24EE0"/>
    <w:rsid w:val="00E34210"/>
    <w:rsid w:val="00E46985"/>
    <w:rsid w:val="00E55EA5"/>
    <w:rsid w:val="00E62BE1"/>
    <w:rsid w:val="00E66C9B"/>
    <w:rsid w:val="00E74717"/>
    <w:rsid w:val="00E74B79"/>
    <w:rsid w:val="00E77DC2"/>
    <w:rsid w:val="00E905FF"/>
    <w:rsid w:val="00EA0CB4"/>
    <w:rsid w:val="00EA33AD"/>
    <w:rsid w:val="00EA68E3"/>
    <w:rsid w:val="00EB0146"/>
    <w:rsid w:val="00EB0F92"/>
    <w:rsid w:val="00EB349A"/>
    <w:rsid w:val="00EB4EA7"/>
    <w:rsid w:val="00EB5472"/>
    <w:rsid w:val="00EB5A32"/>
    <w:rsid w:val="00EC1C73"/>
    <w:rsid w:val="00EC5348"/>
    <w:rsid w:val="00ED27B6"/>
    <w:rsid w:val="00ED39F2"/>
    <w:rsid w:val="00EE0144"/>
    <w:rsid w:val="00EE0A26"/>
    <w:rsid w:val="00EE79CB"/>
    <w:rsid w:val="00EF372D"/>
    <w:rsid w:val="00F03153"/>
    <w:rsid w:val="00F06706"/>
    <w:rsid w:val="00F12F0F"/>
    <w:rsid w:val="00F20863"/>
    <w:rsid w:val="00F226E9"/>
    <w:rsid w:val="00F22DA7"/>
    <w:rsid w:val="00F24E88"/>
    <w:rsid w:val="00F2646D"/>
    <w:rsid w:val="00F31DCB"/>
    <w:rsid w:val="00F3221A"/>
    <w:rsid w:val="00F332DA"/>
    <w:rsid w:val="00F40154"/>
    <w:rsid w:val="00F41AC8"/>
    <w:rsid w:val="00F46E35"/>
    <w:rsid w:val="00F46FED"/>
    <w:rsid w:val="00F51EA4"/>
    <w:rsid w:val="00F60B0B"/>
    <w:rsid w:val="00F70080"/>
    <w:rsid w:val="00F8023D"/>
    <w:rsid w:val="00F8125F"/>
    <w:rsid w:val="00F86DA8"/>
    <w:rsid w:val="00F91EAC"/>
    <w:rsid w:val="00F92D35"/>
    <w:rsid w:val="00F9731A"/>
    <w:rsid w:val="00FA0923"/>
    <w:rsid w:val="00FA3F3C"/>
    <w:rsid w:val="00FA5F65"/>
    <w:rsid w:val="00FA70E5"/>
    <w:rsid w:val="00FB1663"/>
    <w:rsid w:val="00FB28EC"/>
    <w:rsid w:val="00FB66CD"/>
    <w:rsid w:val="00FC1466"/>
    <w:rsid w:val="00FC34A5"/>
    <w:rsid w:val="00FD1F95"/>
    <w:rsid w:val="00FD5057"/>
    <w:rsid w:val="00FE382D"/>
    <w:rsid w:val="00FE3EEE"/>
    <w:rsid w:val="00FE6627"/>
    <w:rsid w:val="00FF0ED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D062043-43BC-4D81-AD8B-A4878D34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6"/>
      <w:ind w:left="1870" w:hanging="3397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pPr>
      <w:ind w:left="3773" w:right="17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988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List"/>
    <w:basedOn w:val="a3"/>
    <w:semiHidden/>
    <w:rsid w:val="00D850CC"/>
    <w:pPr>
      <w:suppressAutoHyphens/>
      <w:autoSpaceDE/>
      <w:autoSpaceDN/>
      <w:spacing w:after="120"/>
    </w:pPr>
    <w:rPr>
      <w:rFonts w:eastAsia="Lucida Sans Unicode" w:cs="Tahoma"/>
      <w:kern w:val="1"/>
      <w:sz w:val="24"/>
      <w:szCs w:val="24"/>
    </w:rPr>
  </w:style>
  <w:style w:type="paragraph" w:customStyle="1" w:styleId="ConsPlusNormal">
    <w:name w:val="ConsPlusNormal"/>
    <w:rsid w:val="00D850CC"/>
    <w:rPr>
      <w:rFonts w:ascii="Calibri" w:eastAsia="Times New Roman" w:hAnsi="Calibri" w:cs="Calibri"/>
      <w:szCs w:val="20"/>
      <w:lang w:val="ru-RU" w:eastAsia="ru-RU"/>
    </w:rPr>
  </w:style>
  <w:style w:type="table" w:styleId="a7">
    <w:name w:val="Table Grid"/>
    <w:basedOn w:val="a1"/>
    <w:uiPriority w:val="39"/>
    <w:rsid w:val="00574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1"/>
    <w:basedOn w:val="a"/>
    <w:next w:val="a3"/>
    <w:rsid w:val="00C046AA"/>
    <w:pPr>
      <w:keepNext/>
      <w:suppressAutoHyphens/>
      <w:autoSpaceDE/>
      <w:autoSpaceDN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15FC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15FC1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11">
    <w:name w:val="Сетка таблицы1"/>
    <w:basedOn w:val="a1"/>
    <w:next w:val="a7"/>
    <w:uiPriority w:val="39"/>
    <w:rsid w:val="00015FC1"/>
    <w:pPr>
      <w:widowControl/>
      <w:autoSpaceDE/>
      <w:autoSpaceDN/>
      <w:ind w:firstLine="851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5F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FC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C44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44B1"/>
    <w:rPr>
      <w:rFonts w:ascii="Times New Roman" w:eastAsia="Times New Roman" w:hAnsi="Times New Roman" w:cs="Times New Roman"/>
      <w:lang w:val="ru-RU"/>
    </w:rPr>
  </w:style>
  <w:style w:type="table" w:customStyle="1" w:styleId="TableNormal00">
    <w:name w:val="Table Normal_0_0"/>
    <w:uiPriority w:val="2"/>
    <w:semiHidden/>
    <w:unhideWhenUsed/>
    <w:qFormat/>
    <w:rsid w:val="003B73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_0"/>
    <w:basedOn w:val="a1"/>
    <w:uiPriority w:val="39"/>
    <w:rsid w:val="003B7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42E1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E18"/>
    <w:rPr>
      <w:rFonts w:ascii="Segoe UI" w:eastAsia="Times New Roman" w:hAnsi="Segoe UI" w:cs="Segoe UI"/>
      <w:sz w:val="18"/>
      <w:szCs w:val="18"/>
      <w:lang w:val="ru-RU"/>
    </w:rPr>
  </w:style>
  <w:style w:type="paragraph" w:styleId="ae">
    <w:name w:val="No Spacing"/>
    <w:uiPriority w:val="1"/>
    <w:qFormat/>
    <w:rsid w:val="00C74C80"/>
    <w:pPr>
      <w:widowControl/>
      <w:autoSpaceDE/>
      <w:autoSpaceDN/>
    </w:pPr>
    <w:rPr>
      <w:lang w:val="ru-RU"/>
    </w:rPr>
  </w:style>
  <w:style w:type="character" w:styleId="af">
    <w:name w:val="Emphasis"/>
    <w:qFormat/>
    <w:rsid w:val="00CE58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21242" TargetMode="External"/><Relationship Id="rId18" Type="http://schemas.openxmlformats.org/officeDocument/2006/relationships/hyperlink" Target="https://login.consultant.ru/link/?req=doc&amp;base=STR&amp;n=29123" TargetMode="External"/><Relationship Id="rId26" Type="http://schemas.openxmlformats.org/officeDocument/2006/relationships/hyperlink" Target="https://login.consultant.ru/link/?req=doc&amp;base=STR&amp;n=31728" TargetMode="External"/><Relationship Id="rId39" Type="http://schemas.openxmlformats.org/officeDocument/2006/relationships/hyperlink" Target="https://login.consultant.ru/link/?req=doc&amp;base=LAW&amp;n=441707&amp;dst=10013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220618" TargetMode="External"/><Relationship Id="rId34" Type="http://schemas.openxmlformats.org/officeDocument/2006/relationships/hyperlink" Target="https://login.consultant.ru/link/?req=doc&amp;base=LAW&amp;n=222186" TargetMode="External"/><Relationship Id="rId42" Type="http://schemas.openxmlformats.org/officeDocument/2006/relationships/hyperlink" Target="https://login.consultant.ru/link/?req=doc&amp;base=LAW&amp;n=285393&amp;dst=100011" TargetMode="External"/><Relationship Id="rId47" Type="http://schemas.openxmlformats.org/officeDocument/2006/relationships/hyperlink" Target="https://login.consultant.ru/link/?req=doc&amp;base=LAW&amp;n=203089&amp;dst=100172" TargetMode="External"/><Relationship Id="rId50" Type="http://schemas.openxmlformats.org/officeDocument/2006/relationships/hyperlink" Target="https://login.consultant.ru/link/?req=doc&amp;base=STR&amp;n=305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8978" TargetMode="External"/><Relationship Id="rId17" Type="http://schemas.openxmlformats.org/officeDocument/2006/relationships/hyperlink" Target="https://login.consultant.ru/link/?req=doc&amp;base=LAW&amp;n=378331" TargetMode="External"/><Relationship Id="rId25" Type="http://schemas.openxmlformats.org/officeDocument/2006/relationships/hyperlink" Target="https://login.consultant.ru/link/?req=doc&amp;base=LAW&amp;n=275619" TargetMode="External"/><Relationship Id="rId33" Type="http://schemas.openxmlformats.org/officeDocument/2006/relationships/hyperlink" Target="https://login.consultant.ru/link/?req=doc&amp;base=STR&amp;n=28549" TargetMode="External"/><Relationship Id="rId38" Type="http://schemas.openxmlformats.org/officeDocument/2006/relationships/hyperlink" Target="https://login.consultant.ru/link/?req=doc&amp;base=LAW&amp;n=417692" TargetMode="External"/><Relationship Id="rId46" Type="http://schemas.openxmlformats.org/officeDocument/2006/relationships/hyperlink" Target="https://login.consultant.ru/link/?req=doc&amp;base=LAW&amp;n=203089&amp;dst=1000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STR&amp;n=31511" TargetMode="External"/><Relationship Id="rId20" Type="http://schemas.openxmlformats.org/officeDocument/2006/relationships/hyperlink" Target="https://login.consultant.ru/link/?req=doc&amp;base=STR&amp;n=28766" TargetMode="External"/><Relationship Id="rId29" Type="http://schemas.openxmlformats.org/officeDocument/2006/relationships/hyperlink" Target="https://login.consultant.ru/link/?req=doc&amp;base=LAW&amp;n=278521" TargetMode="External"/><Relationship Id="rId41" Type="http://schemas.openxmlformats.org/officeDocument/2006/relationships/hyperlink" Target="https://login.consultant.ru/link/?req=doc&amp;base=LAW&amp;n=3569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20621" TargetMode="External"/><Relationship Id="rId24" Type="http://schemas.openxmlformats.org/officeDocument/2006/relationships/hyperlink" Target="https://login.consultant.ru/link/?req=doc&amp;base=STR&amp;n=30538" TargetMode="External"/><Relationship Id="rId32" Type="http://schemas.openxmlformats.org/officeDocument/2006/relationships/hyperlink" Target="https://login.consultant.ru/link/?req=doc&amp;base=LAW&amp;n=273838" TargetMode="External"/><Relationship Id="rId37" Type="http://schemas.openxmlformats.org/officeDocument/2006/relationships/hyperlink" Target="https://login.consultant.ru/link/?req=doc&amp;base=LAW&amp;n=347401" TargetMode="External"/><Relationship Id="rId40" Type="http://schemas.openxmlformats.org/officeDocument/2006/relationships/hyperlink" Target="https://login.consultant.ru/link/?req=doc&amp;base=STR&amp;n=25933" TargetMode="External"/><Relationship Id="rId45" Type="http://schemas.openxmlformats.org/officeDocument/2006/relationships/hyperlink" Target="https://login.consultant.ru/link/?req=doc&amp;base=LAW&amp;n=474164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76421" TargetMode="External"/><Relationship Id="rId23" Type="http://schemas.openxmlformats.org/officeDocument/2006/relationships/hyperlink" Target="https://login.consultant.ru/link/?req=doc&amp;base=LAW&amp;n=465997&amp;dst=100002" TargetMode="External"/><Relationship Id="rId28" Type="http://schemas.openxmlformats.org/officeDocument/2006/relationships/hyperlink" Target="https://login.consultant.ru/link/?req=doc&amp;base=STR&amp;n=28768" TargetMode="External"/><Relationship Id="rId36" Type="http://schemas.openxmlformats.org/officeDocument/2006/relationships/hyperlink" Target="https://login.consultant.ru/link/?req=doc&amp;base=LAW&amp;n=309135" TargetMode="External"/><Relationship Id="rId49" Type="http://schemas.openxmlformats.org/officeDocument/2006/relationships/hyperlink" Target="https://login.consultant.ru/link/?req=doc&amp;base=LAW&amp;n=443550&amp;dst=100090" TargetMode="External"/><Relationship Id="rId10" Type="http://schemas.openxmlformats.org/officeDocument/2006/relationships/hyperlink" Target="https://login.consultant.ru/link/?req=doc&amp;base=LAW&amp;n=457934" TargetMode="External"/><Relationship Id="rId19" Type="http://schemas.openxmlformats.org/officeDocument/2006/relationships/hyperlink" Target="https://login.consultant.ru/link/?req=doc&amp;base=LAW&amp;n=302272" TargetMode="External"/><Relationship Id="rId31" Type="http://schemas.openxmlformats.org/officeDocument/2006/relationships/hyperlink" Target="https://login.consultant.ru/link/?req=doc&amp;base=STR&amp;n=16508" TargetMode="External"/><Relationship Id="rId44" Type="http://schemas.openxmlformats.org/officeDocument/2006/relationships/hyperlink" Target="https://login.consultant.ru/link/?req=doc&amp;base=LAW&amp;n=464185&amp;dst=3219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8719" TargetMode="External"/><Relationship Id="rId14" Type="http://schemas.openxmlformats.org/officeDocument/2006/relationships/hyperlink" Target="https://login.consultant.ru/link/?req=doc&amp;base=STR&amp;n=30539" TargetMode="External"/><Relationship Id="rId22" Type="http://schemas.openxmlformats.org/officeDocument/2006/relationships/hyperlink" Target="https://login.consultant.ru/link/?req=doc&amp;base=LAW&amp;n=468315&amp;dst=100012" TargetMode="External"/><Relationship Id="rId27" Type="http://schemas.openxmlformats.org/officeDocument/2006/relationships/hyperlink" Target="https://login.consultant.ru/link/?req=doc&amp;base=LAW&amp;n=237606" TargetMode="External"/><Relationship Id="rId30" Type="http://schemas.openxmlformats.org/officeDocument/2006/relationships/hyperlink" Target="https://login.consultant.ru/link/?req=doc&amp;base=STR&amp;n=16267" TargetMode="External"/><Relationship Id="rId35" Type="http://schemas.openxmlformats.org/officeDocument/2006/relationships/hyperlink" Target="https://login.consultant.ru/link/?req=doc&amp;base=LAW&amp;n=222186" TargetMode="External"/><Relationship Id="rId43" Type="http://schemas.openxmlformats.org/officeDocument/2006/relationships/hyperlink" Target="https://login.consultant.ru/link/?req=doc&amp;base=LAW&amp;n=409735" TargetMode="External"/><Relationship Id="rId48" Type="http://schemas.openxmlformats.org/officeDocument/2006/relationships/hyperlink" Target="https://login.consultant.ru/link/?req=doc&amp;base=LAW&amp;n=443550&amp;dst=100081" TargetMode="External"/><Relationship Id="rId8" Type="http://schemas.openxmlformats.org/officeDocument/2006/relationships/hyperlink" Target="https://login.consultant.ru/link/?req=doc&amp;base=LAW&amp;n=465775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EA23-F021-403A-98CE-03C37F5B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7738</Words>
  <Characters>44107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Елена Сергеевна</dc:creator>
  <cp:lastModifiedBy>Куковенкова Светлана Геннадьевна</cp:lastModifiedBy>
  <cp:revision>5</cp:revision>
  <cp:lastPrinted>2024-10-11T06:46:00Z</cp:lastPrinted>
  <dcterms:created xsi:type="dcterms:W3CDTF">2025-02-26T06:42:00Z</dcterms:created>
  <dcterms:modified xsi:type="dcterms:W3CDTF">2025-02-26T08:12:00Z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2021-05-06T00:00:00Z</vt:filetime>
  </property>
</Properties>
</file>