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577" w:rsidRPr="00204967" w:rsidRDefault="00DC0577" w:rsidP="00DC057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C0577" w:rsidRPr="00204967" w:rsidRDefault="00DC0577" w:rsidP="00DC057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DC0577" w:rsidRPr="00204967" w:rsidRDefault="00DC0577" w:rsidP="00DC057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государственной услуги</w:t>
      </w:r>
    </w:p>
    <w:p w:rsidR="00DC0577" w:rsidRPr="00204967" w:rsidRDefault="00DC0577" w:rsidP="00DC057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решения об отказе в приеме документов, необходимых для предоставления государственной услуги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 _________________________________ 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(фамилия, имя, отчество)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 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 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(телефон и адрес электронной почты) 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204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отказе в приеме документов, необходимых для предоставления государственной услуги</w:t>
      </w:r>
      <w:r w:rsidRPr="002049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49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_______________ № _____________ 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заявления от _________ № _______________ и приложенных к нему документов, на основании Гражданского кодекса Российской Федерации, принято решение ____________________________________________________________________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  <w:t>ФИО заявителя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отказать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документов, необходимых для предоставления государственной услуги, в соответствии с </w:t>
      </w:r>
      <w:hyperlink r:id="rId4" w:history="1">
        <w:r w:rsidRPr="0020496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Федеральным законом от 21.12.1996  N 159-ФЗ «О дополнительных гарантиях по социальной поддержке детей-сирот и детей, оставшихся без попечения родителей»</w:t>
        </w:r>
      </w:hyperlink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30.11.2023 № 2047 «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Об утверждении правил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lastRenderedPageBreak/>
        <w:t>попечения родителей, лицами из числа детей-сирот и детей, оставшихся без попечения родителей, и направления информации о принятом решении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 следующим основаниям: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68" w:type="dxa"/>
        <w:tblLayout w:type="fixed"/>
        <w:tblLook w:val="04A0" w:firstRow="1" w:lastRow="0" w:firstColumn="1" w:lastColumn="0" w:noHBand="0" w:noVBand="1"/>
      </w:tblPr>
      <w:tblGrid>
        <w:gridCol w:w="1526"/>
        <w:gridCol w:w="5103"/>
        <w:gridCol w:w="3298"/>
      </w:tblGrid>
      <w:tr w:rsidR="00DC0577" w:rsidRPr="00204967" w:rsidTr="003A4A1F">
        <w:trPr>
          <w:trHeight w:val="38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 административного регламента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left="485" w:right="5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left="202" w:right="187" w:firstLine="3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DC0577" w:rsidRPr="00204967" w:rsidTr="003A4A1F">
        <w:trPr>
          <w:trHeight w:val="38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2.8.1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Представление неполного комплекта документов, необходимых для предоставления услуги. 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Указываются основания такого вывода 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0577" w:rsidRPr="00204967" w:rsidTr="003A4A1F">
        <w:trPr>
          <w:trHeight w:val="38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2.8.2 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Указываются основания такого вывода 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0577" w:rsidRPr="00204967" w:rsidTr="003A4A1F">
        <w:trPr>
          <w:trHeight w:val="38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Федерации.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Указываются основания такого вывода 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0577" w:rsidRPr="00204967" w:rsidTr="003A4A1F">
        <w:trPr>
          <w:trHeight w:val="38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Представленные документы утратили силу на момент обращения за услугой. 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Указываются основания такого вывода 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0577" w:rsidRPr="00204967" w:rsidTr="003A4A1F">
        <w:trPr>
          <w:trHeight w:val="38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2.8.5.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Неполное или некорректное заполнение обязательных полей в форме заявления, в том числе в интерактивной форме заявления на Едином портале государственных и муниципальных услуг. </w:t>
            </w: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Указываются основания такого вывода 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вправе повторно обратиться в Администрацию, </w:t>
      </w:r>
      <w:proofErr w:type="spellStart"/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УОиП</w:t>
      </w:r>
      <w:proofErr w:type="spellEnd"/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 предоставлении услуги после устранения указанных нарушений. 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отказ может быть обжалован в досудебном порядке путем направления жалобы в Администрацию, </w:t>
      </w:r>
      <w:proofErr w:type="spellStart"/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УОиП</w:t>
      </w:r>
      <w:proofErr w:type="spellEnd"/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судебном порядке. 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 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___________ 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</w:t>
      </w:r>
      <w:proofErr w:type="gramStart"/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End"/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подпись)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>(расшифровка подписи)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сотрудника органа местного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самоуправления, 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496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принявшего решение) 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«__» _______________ 20__ г. </w:t>
      </w: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tbl>
      <w:tblPr>
        <w:tblW w:w="10418" w:type="dxa"/>
        <w:tblInd w:w="-168" w:type="dxa"/>
        <w:tblLayout w:type="fixed"/>
        <w:tblLook w:val="04A0" w:firstRow="1" w:lastRow="0" w:firstColumn="1" w:lastColumn="0" w:noHBand="0" w:noVBand="1"/>
      </w:tblPr>
      <w:tblGrid>
        <w:gridCol w:w="5209"/>
        <w:gridCol w:w="5209"/>
      </w:tblGrid>
      <w:tr w:rsidR="00DC0577" w:rsidRPr="00204967" w:rsidTr="003A4A1F">
        <w:trPr>
          <w:trHeight w:val="546"/>
        </w:trPr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left="59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 должность </w:t>
            </w: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left="59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уполномоченного сотрудника 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0577" w:rsidRPr="00204967" w:rsidRDefault="00DC0577" w:rsidP="003A4A1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электронной подписи</w:t>
            </w:r>
          </w:p>
        </w:tc>
      </w:tr>
    </w:tbl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577" w:rsidRPr="00204967" w:rsidRDefault="00DC0577" w:rsidP="00DC05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B58" w:rsidRDefault="00973B58"/>
    <w:sectPr w:rsidR="00973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77"/>
    <w:rsid w:val="00973B58"/>
    <w:rsid w:val="00D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BE30B-AF42-4CE5-AC96-31ED0CC5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1277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1</cp:revision>
  <dcterms:created xsi:type="dcterms:W3CDTF">2024-10-21T13:42:00Z</dcterms:created>
  <dcterms:modified xsi:type="dcterms:W3CDTF">2024-10-21T13:42:00Z</dcterms:modified>
</cp:coreProperties>
</file>